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904DC8" w14:textId="77777777" w:rsidR="00E4685B" w:rsidRPr="00357E2F" w:rsidRDefault="00E4685B" w:rsidP="00E4685B">
      <w:pPr>
        <w:jc w:val="center"/>
        <w:rPr>
          <w:lang w:val="en-US"/>
        </w:rPr>
      </w:pPr>
    </w:p>
    <w:p w14:paraId="78CB9438" w14:textId="6436C241" w:rsidR="00E4685B" w:rsidRPr="009D0C04" w:rsidRDefault="009D0C04" w:rsidP="009D0C04">
      <w:pPr>
        <w:jc w:val="center"/>
        <w:rPr>
          <w:lang w:val="en-US"/>
        </w:rPr>
      </w:pPr>
      <w:r w:rsidRPr="00357E2F">
        <w:rPr>
          <w:noProof/>
          <w:lang w:val="en-US"/>
        </w:rPr>
        <w:drawing>
          <wp:inline distT="0" distB="0" distL="0" distR="0" wp14:anchorId="2B1D666A" wp14:editId="21EEACD4">
            <wp:extent cx="5497276" cy="1282700"/>
            <wp:effectExtent l="0" t="0" r="825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0846" cy="129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5020F25" w14:textId="0612EB48" w:rsidR="00E4685B" w:rsidRPr="009D0C04" w:rsidRDefault="007927AC" w:rsidP="00E4685B">
      <w:pPr>
        <w:jc w:val="center"/>
        <w:rPr>
          <w:color w:val="222A35" w:themeColor="text2" w:themeShade="80"/>
          <w:sz w:val="72"/>
          <w:szCs w:val="72"/>
          <w:lang w:val="en-US"/>
        </w:rPr>
      </w:pPr>
      <w:r w:rsidRPr="009D0C04">
        <w:rPr>
          <w:color w:val="222A35" w:themeColor="text2" w:themeShade="80"/>
          <w:sz w:val="72"/>
          <w:szCs w:val="72"/>
          <w:lang w:val="en-US"/>
        </w:rPr>
        <w:t>Tableau Hand-On Exercises</w:t>
      </w:r>
    </w:p>
    <w:p w14:paraId="1ED8CDE0" w14:textId="012EA05D" w:rsidR="00DD013E" w:rsidRPr="009D0C04" w:rsidRDefault="00DD013E" w:rsidP="00E4685B">
      <w:pPr>
        <w:jc w:val="center"/>
        <w:rPr>
          <w:color w:val="222A35" w:themeColor="text2" w:themeShade="80"/>
          <w:sz w:val="72"/>
          <w:szCs w:val="72"/>
          <w:lang w:val="en-US"/>
        </w:rPr>
      </w:pPr>
      <w:r w:rsidRPr="009D0C04">
        <w:rPr>
          <w:color w:val="222A35" w:themeColor="text2" w:themeShade="80"/>
          <w:sz w:val="72"/>
          <w:szCs w:val="72"/>
          <w:lang w:val="en-US"/>
        </w:rPr>
        <w:t xml:space="preserve">For </w:t>
      </w:r>
      <w:r w:rsidR="00820C7F">
        <w:rPr>
          <w:color w:val="222A35" w:themeColor="text2" w:themeShade="80"/>
          <w:sz w:val="72"/>
          <w:szCs w:val="72"/>
          <w:lang w:val="en-US"/>
        </w:rPr>
        <w:t xml:space="preserve">Healthcare </w:t>
      </w:r>
      <w:r w:rsidR="00B6280F">
        <w:rPr>
          <w:color w:val="222A35" w:themeColor="text2" w:themeShade="80"/>
          <w:sz w:val="72"/>
          <w:szCs w:val="72"/>
          <w:lang w:val="en-US"/>
        </w:rPr>
        <w:t>Payers</w:t>
      </w:r>
    </w:p>
    <w:p w14:paraId="53E69BA7" w14:textId="77777777" w:rsidR="00435EEC" w:rsidRPr="00357E2F" w:rsidRDefault="00435EEC" w:rsidP="00435EEC">
      <w:pPr>
        <w:spacing w:after="0"/>
        <w:jc w:val="center"/>
        <w:rPr>
          <w:rFonts w:eastAsia="Calibri" w:cstheme="minorHAnsi"/>
          <w:i/>
          <w:noProof/>
          <w:lang w:val="en-US"/>
        </w:rPr>
      </w:pPr>
    </w:p>
    <w:p w14:paraId="50EE33A1" w14:textId="4E507748" w:rsidR="00435EEC" w:rsidRPr="009D0C04" w:rsidRDefault="00435EEC" w:rsidP="00435EEC">
      <w:pPr>
        <w:pStyle w:val="TOC1"/>
        <w:tabs>
          <w:tab w:val="right" w:leader="dot" w:pos="14390"/>
        </w:tabs>
        <w:rPr>
          <w:rFonts w:eastAsiaTheme="minorEastAsia"/>
          <w:noProof/>
          <w:sz w:val="28"/>
          <w:szCs w:val="28"/>
          <w:lang w:val="en-US"/>
        </w:rPr>
      </w:pPr>
      <w:r w:rsidRPr="009D0C04">
        <w:rPr>
          <w:sz w:val="28"/>
          <w:szCs w:val="28"/>
          <w:lang w:val="en-US"/>
        </w:rPr>
        <w:fldChar w:fldCharType="begin"/>
      </w:r>
      <w:r w:rsidRPr="009D0C04">
        <w:rPr>
          <w:sz w:val="28"/>
          <w:szCs w:val="28"/>
          <w:lang w:val="en-US"/>
        </w:rPr>
        <w:instrText xml:space="preserve"> TOC \o "1-1" \h \z \u </w:instrText>
      </w:r>
      <w:r w:rsidRPr="009D0C04">
        <w:rPr>
          <w:sz w:val="28"/>
          <w:szCs w:val="28"/>
          <w:lang w:val="en-US"/>
        </w:rPr>
        <w:fldChar w:fldCharType="separate"/>
      </w:r>
      <w:hyperlink w:anchor="_Toc489512504" w:history="1">
        <w:r w:rsidRPr="009D0C04">
          <w:rPr>
            <w:rStyle w:val="Hyperlink"/>
            <w:noProof/>
            <w:sz w:val="28"/>
            <w:szCs w:val="28"/>
            <w:lang w:val="en-US"/>
          </w:rPr>
          <w:t>Overview</w:t>
        </w:r>
        <w:r w:rsidRPr="009D0C04">
          <w:rPr>
            <w:noProof/>
            <w:webHidden/>
            <w:sz w:val="28"/>
            <w:szCs w:val="28"/>
          </w:rPr>
          <w:tab/>
        </w:r>
        <w:r w:rsidR="009D0C04">
          <w:rPr>
            <w:noProof/>
            <w:webHidden/>
            <w:sz w:val="28"/>
            <w:szCs w:val="28"/>
          </w:rPr>
          <w:t>2</w:t>
        </w:r>
      </w:hyperlink>
    </w:p>
    <w:p w14:paraId="5D3F78C9" w14:textId="25EF0CB0" w:rsidR="00435EEC" w:rsidRPr="009D0C04" w:rsidRDefault="00775CB8" w:rsidP="00435EEC">
      <w:pPr>
        <w:pStyle w:val="TOC1"/>
        <w:tabs>
          <w:tab w:val="right" w:leader="dot" w:pos="14390"/>
        </w:tabs>
        <w:rPr>
          <w:rFonts w:eastAsiaTheme="minorEastAsia"/>
          <w:noProof/>
          <w:sz w:val="28"/>
          <w:szCs w:val="28"/>
          <w:lang w:val="en-US"/>
        </w:rPr>
      </w:pPr>
      <w:hyperlink w:anchor="_Toc489512505" w:history="1">
        <w:r w:rsidR="00435EEC" w:rsidRPr="009D0C04">
          <w:rPr>
            <w:rStyle w:val="Hyperlink"/>
            <w:noProof/>
            <w:sz w:val="28"/>
            <w:szCs w:val="28"/>
            <w:lang w:val="en-US"/>
          </w:rPr>
          <w:t>Exercise 1 – Connecting to Data</w:t>
        </w:r>
        <w:r w:rsidR="00435EEC" w:rsidRPr="009D0C04">
          <w:rPr>
            <w:noProof/>
            <w:webHidden/>
            <w:sz w:val="28"/>
            <w:szCs w:val="28"/>
          </w:rPr>
          <w:tab/>
        </w:r>
        <w:r w:rsidR="009D0C04">
          <w:rPr>
            <w:noProof/>
            <w:webHidden/>
            <w:sz w:val="28"/>
            <w:szCs w:val="28"/>
          </w:rPr>
          <w:t>3</w:t>
        </w:r>
      </w:hyperlink>
    </w:p>
    <w:p w14:paraId="670993EE" w14:textId="7E09030A" w:rsidR="00435EEC" w:rsidRPr="009D0C04" w:rsidRDefault="00775CB8" w:rsidP="00435EEC">
      <w:pPr>
        <w:pStyle w:val="TOC1"/>
        <w:tabs>
          <w:tab w:val="right" w:leader="dot" w:pos="14390"/>
        </w:tabs>
        <w:rPr>
          <w:rFonts w:eastAsiaTheme="minorEastAsia"/>
          <w:noProof/>
          <w:sz w:val="28"/>
          <w:szCs w:val="28"/>
          <w:lang w:val="en-US"/>
        </w:rPr>
      </w:pPr>
      <w:hyperlink w:anchor="_Toc489512506" w:history="1">
        <w:r w:rsidR="00435EEC" w:rsidRPr="009D0C04">
          <w:rPr>
            <w:rStyle w:val="Hyperlink"/>
            <w:noProof/>
            <w:sz w:val="28"/>
            <w:szCs w:val="28"/>
            <w:lang w:val="en-US"/>
          </w:rPr>
          <w:t>Exercise 2 – Exploring the Data</w:t>
        </w:r>
        <w:r w:rsidR="00435EEC" w:rsidRPr="009D0C04">
          <w:rPr>
            <w:noProof/>
            <w:webHidden/>
            <w:sz w:val="28"/>
            <w:szCs w:val="28"/>
          </w:rPr>
          <w:tab/>
        </w:r>
        <w:r w:rsidR="009D0C04">
          <w:rPr>
            <w:noProof/>
            <w:webHidden/>
            <w:sz w:val="28"/>
            <w:szCs w:val="28"/>
          </w:rPr>
          <w:t>4</w:t>
        </w:r>
      </w:hyperlink>
    </w:p>
    <w:p w14:paraId="757CF44A" w14:textId="64FD6557" w:rsidR="00435EEC" w:rsidRPr="009D0C04" w:rsidRDefault="00775CB8" w:rsidP="00435EEC">
      <w:pPr>
        <w:pStyle w:val="TOC1"/>
        <w:tabs>
          <w:tab w:val="right" w:leader="dot" w:pos="14390"/>
        </w:tabs>
        <w:rPr>
          <w:rFonts w:eastAsiaTheme="minorEastAsia"/>
          <w:noProof/>
          <w:sz w:val="28"/>
          <w:szCs w:val="28"/>
          <w:lang w:val="en-US"/>
        </w:rPr>
      </w:pPr>
      <w:hyperlink w:anchor="_Toc489512507" w:history="1">
        <w:r w:rsidR="00435EEC" w:rsidRPr="009D0C04">
          <w:rPr>
            <w:rStyle w:val="Hyperlink"/>
            <w:noProof/>
            <w:sz w:val="28"/>
            <w:szCs w:val="28"/>
            <w:lang w:val="en-US"/>
          </w:rPr>
          <w:t>Exercise 3 – Geographic Analysis - Maps</w:t>
        </w:r>
        <w:r w:rsidR="00435EEC" w:rsidRPr="009D0C04">
          <w:rPr>
            <w:noProof/>
            <w:webHidden/>
            <w:sz w:val="28"/>
            <w:szCs w:val="28"/>
          </w:rPr>
          <w:tab/>
        </w:r>
        <w:r w:rsidR="00AB5466">
          <w:rPr>
            <w:noProof/>
            <w:webHidden/>
            <w:sz w:val="28"/>
            <w:szCs w:val="28"/>
          </w:rPr>
          <w:t>7</w:t>
        </w:r>
      </w:hyperlink>
    </w:p>
    <w:p w14:paraId="55B4AB20" w14:textId="3F465EA9" w:rsidR="00435EEC" w:rsidRPr="009D0C04" w:rsidRDefault="00775CB8" w:rsidP="00435EEC">
      <w:pPr>
        <w:pStyle w:val="TOC1"/>
        <w:tabs>
          <w:tab w:val="right" w:leader="dot" w:pos="14390"/>
        </w:tabs>
        <w:rPr>
          <w:rFonts w:eastAsiaTheme="minorEastAsia"/>
          <w:noProof/>
          <w:sz w:val="28"/>
          <w:szCs w:val="28"/>
          <w:lang w:val="en-US"/>
        </w:rPr>
      </w:pPr>
      <w:hyperlink w:anchor="_Toc489512508" w:history="1">
        <w:r w:rsidR="00435EEC" w:rsidRPr="009D0C04">
          <w:rPr>
            <w:rStyle w:val="Hyperlink"/>
            <w:noProof/>
            <w:sz w:val="28"/>
            <w:szCs w:val="28"/>
            <w:lang w:val="en-US"/>
          </w:rPr>
          <w:t>Exercise 4 –Time Series Analysis</w:t>
        </w:r>
        <w:r w:rsidR="00435EEC" w:rsidRPr="009D0C04">
          <w:rPr>
            <w:noProof/>
            <w:webHidden/>
            <w:sz w:val="28"/>
            <w:szCs w:val="28"/>
          </w:rPr>
          <w:tab/>
        </w:r>
        <w:r w:rsidR="00AB5466">
          <w:rPr>
            <w:noProof/>
            <w:webHidden/>
            <w:sz w:val="28"/>
            <w:szCs w:val="28"/>
          </w:rPr>
          <w:t>8</w:t>
        </w:r>
      </w:hyperlink>
    </w:p>
    <w:p w14:paraId="51B4542D" w14:textId="21298E7B" w:rsidR="00435EEC" w:rsidRPr="009D0C04" w:rsidRDefault="00775CB8" w:rsidP="00435EEC">
      <w:pPr>
        <w:pStyle w:val="TOC1"/>
        <w:tabs>
          <w:tab w:val="right" w:leader="dot" w:pos="14390"/>
        </w:tabs>
        <w:rPr>
          <w:rFonts w:eastAsiaTheme="minorEastAsia"/>
          <w:noProof/>
          <w:sz w:val="28"/>
          <w:szCs w:val="28"/>
          <w:lang w:val="en-US"/>
        </w:rPr>
      </w:pPr>
      <w:hyperlink w:anchor="_Toc489512510" w:history="1">
        <w:r w:rsidR="00435EEC" w:rsidRPr="009D0C04">
          <w:rPr>
            <w:rStyle w:val="Hyperlink"/>
            <w:noProof/>
            <w:sz w:val="28"/>
            <w:szCs w:val="28"/>
            <w:lang w:val="en-US"/>
          </w:rPr>
          <w:t xml:space="preserve">Exercise </w:t>
        </w:r>
        <w:r w:rsidR="0021633F" w:rsidRPr="009D0C04">
          <w:rPr>
            <w:rStyle w:val="Hyperlink"/>
            <w:noProof/>
            <w:sz w:val="28"/>
            <w:szCs w:val="28"/>
            <w:lang w:val="en-US"/>
          </w:rPr>
          <w:t>5</w:t>
        </w:r>
        <w:r w:rsidR="00435EEC" w:rsidRPr="009D0C04">
          <w:rPr>
            <w:rStyle w:val="Hyperlink"/>
            <w:noProof/>
            <w:sz w:val="28"/>
            <w:szCs w:val="28"/>
            <w:lang w:val="en-US"/>
          </w:rPr>
          <w:t xml:space="preserve"> – Telling a Story – Dashboards and interactivity</w:t>
        </w:r>
        <w:r w:rsidR="00435EEC" w:rsidRPr="009D0C04">
          <w:rPr>
            <w:noProof/>
            <w:webHidden/>
            <w:sz w:val="28"/>
            <w:szCs w:val="28"/>
          </w:rPr>
          <w:tab/>
        </w:r>
        <w:r w:rsidR="00AB5466">
          <w:rPr>
            <w:noProof/>
            <w:webHidden/>
            <w:sz w:val="28"/>
            <w:szCs w:val="28"/>
          </w:rPr>
          <w:t>9</w:t>
        </w:r>
      </w:hyperlink>
    </w:p>
    <w:p w14:paraId="28AE628F" w14:textId="75127B23" w:rsidR="004D7926" w:rsidRPr="00357E2F" w:rsidRDefault="00435EEC" w:rsidP="00435EEC">
      <w:pPr>
        <w:jc w:val="center"/>
        <w:rPr>
          <w:rFonts w:eastAsia="Calibri" w:cstheme="minorHAnsi"/>
          <w:i/>
          <w:noProof/>
          <w:lang w:val="en-US"/>
        </w:rPr>
      </w:pPr>
      <w:r w:rsidRPr="009D0C04">
        <w:rPr>
          <w:sz w:val="28"/>
          <w:szCs w:val="28"/>
          <w:lang w:val="en-US"/>
        </w:rPr>
        <w:fldChar w:fldCharType="end"/>
      </w:r>
      <w:r w:rsidR="00F620A9" w:rsidRPr="00357E2F">
        <w:rPr>
          <w:rFonts w:eastAsia="Calibri" w:cstheme="minorHAnsi"/>
          <w:i/>
          <w:noProof/>
          <w:lang w:val="en-US"/>
        </w:rPr>
        <w:t xml:space="preserve"> </w:t>
      </w:r>
      <w:r w:rsidR="004D7926" w:rsidRPr="00357E2F">
        <w:rPr>
          <w:rFonts w:eastAsia="Calibri" w:cstheme="minorHAnsi"/>
          <w:i/>
          <w:noProof/>
          <w:lang w:val="en-US"/>
        </w:rPr>
        <w:br w:type="page"/>
      </w:r>
    </w:p>
    <w:p w14:paraId="55351B6D" w14:textId="4571D24F" w:rsidR="00E4685B" w:rsidRPr="00357E2F" w:rsidRDefault="00E4685B">
      <w:pPr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  <w:lang w:val="en-US"/>
        </w:rPr>
      </w:pPr>
    </w:p>
    <w:p w14:paraId="63D1E410" w14:textId="76E3D9DA" w:rsidR="008C7AFB" w:rsidRDefault="00847C68" w:rsidP="008C7AFB">
      <w:pPr>
        <w:pStyle w:val="Heading1"/>
        <w:rPr>
          <w:lang w:val="en-US"/>
        </w:rPr>
      </w:pPr>
      <w:bookmarkStart w:id="0" w:name="_Toc489512504"/>
      <w:r>
        <w:rPr>
          <w:lang w:val="en-US"/>
        </w:rPr>
        <w:t>Overview</w:t>
      </w:r>
      <w:bookmarkEnd w:id="0"/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941"/>
        <w:gridCol w:w="7007"/>
      </w:tblGrid>
      <w:tr w:rsidR="002B5FFF" w:rsidRPr="009B75AE" w14:paraId="607F94FF" w14:textId="77777777" w:rsidTr="00AF22D4">
        <w:tc>
          <w:tcPr>
            <w:tcW w:w="6941" w:type="dxa"/>
          </w:tcPr>
          <w:p w14:paraId="33623A1A" w14:textId="2970BDAE" w:rsidR="00847C68" w:rsidRPr="003A3EB5" w:rsidRDefault="00B57077" w:rsidP="0059507E">
            <w:pPr>
              <w:suppressAutoHyphens/>
              <w:ind w:right="144"/>
              <w:rPr>
                <w:rFonts w:eastAsia="Times New Roman" w:cs="Times New Roman"/>
                <w:b/>
                <w:lang w:val="en-US" w:eastAsia="ar-SA"/>
              </w:rPr>
            </w:pPr>
            <w:r>
              <w:rPr>
                <w:rFonts w:eastAsia="Times New Roman" w:cs="Times New Roman"/>
                <w:lang w:val="en-US" w:eastAsia="ar-SA"/>
              </w:rPr>
              <w:t xml:space="preserve">You will be </w:t>
            </w:r>
            <w:r w:rsidR="002560DA">
              <w:rPr>
                <w:rFonts w:eastAsia="Times New Roman" w:cs="Times New Roman"/>
                <w:lang w:val="en-US" w:eastAsia="ar-SA"/>
              </w:rPr>
              <w:t>p</w:t>
            </w:r>
            <w:r w:rsidR="00847C68">
              <w:rPr>
                <w:rFonts w:eastAsia="Times New Roman" w:cs="Times New Roman"/>
                <w:lang w:val="en-US" w:eastAsia="ar-SA"/>
              </w:rPr>
              <w:t>laying the role of a</w:t>
            </w:r>
            <w:r w:rsidR="00847C68" w:rsidRPr="00357E2F">
              <w:rPr>
                <w:rFonts w:eastAsia="Times New Roman" w:cs="Times New Roman"/>
                <w:lang w:val="en-US" w:eastAsia="ar-SA"/>
              </w:rPr>
              <w:t xml:space="preserve"> </w:t>
            </w:r>
            <w:r w:rsidR="00DD013E">
              <w:rPr>
                <w:rFonts w:eastAsia="Times New Roman" w:cs="Times New Roman"/>
                <w:b/>
                <w:lang w:val="en-US" w:eastAsia="ar-SA"/>
              </w:rPr>
              <w:t xml:space="preserve">Data Analyst tasked with identifying </w:t>
            </w:r>
            <w:r w:rsidR="003A3EB5">
              <w:rPr>
                <w:rFonts w:eastAsia="Times New Roman" w:cs="Times New Roman"/>
                <w:b/>
                <w:lang w:val="en-US" w:eastAsia="ar-SA"/>
              </w:rPr>
              <w:t xml:space="preserve">why </w:t>
            </w:r>
            <w:r w:rsidR="0059507E" w:rsidRPr="003A3EB5">
              <w:rPr>
                <w:rFonts w:eastAsia="Times New Roman" w:cs="Times New Roman"/>
                <w:b/>
                <w:bCs/>
                <w:lang w:val="en-US" w:eastAsia="ar-SA"/>
              </w:rPr>
              <w:t>denial rate</w:t>
            </w:r>
            <w:r w:rsidR="003A3EB5">
              <w:rPr>
                <w:rFonts w:eastAsia="Times New Roman" w:cs="Times New Roman"/>
                <w:b/>
                <w:bCs/>
                <w:lang w:val="en-US" w:eastAsia="ar-SA"/>
              </w:rPr>
              <w:t>s are missing our target of 3.5%</w:t>
            </w:r>
            <w:r w:rsidR="003A3EB5" w:rsidRPr="003A3EB5">
              <w:rPr>
                <w:rFonts w:eastAsia="Times New Roman" w:cs="Times New Roman"/>
                <w:b/>
                <w:bCs/>
                <w:lang w:val="en-US" w:eastAsia="ar-SA"/>
              </w:rPr>
              <w:t xml:space="preserve"> </w:t>
            </w:r>
          </w:p>
          <w:p w14:paraId="330BC1BC" w14:textId="6F4AF39D" w:rsidR="0059507E" w:rsidRPr="0059507E" w:rsidRDefault="0059507E" w:rsidP="0059507E">
            <w:pPr>
              <w:pStyle w:val="ListParagraph"/>
              <w:numPr>
                <w:ilvl w:val="0"/>
                <w:numId w:val="45"/>
              </w:numPr>
              <w:suppressAutoHyphens/>
              <w:ind w:right="144"/>
              <w:rPr>
                <w:rFonts w:eastAsia="Times New Roman" w:cs="Times New Roman"/>
                <w:lang w:val="en-US" w:eastAsia="ar-SA"/>
              </w:rPr>
            </w:pPr>
            <w:r>
              <w:rPr>
                <w:rFonts w:eastAsia="Times New Roman" w:cs="Times New Roman"/>
                <w:lang w:val="en-US" w:eastAsia="ar-SA"/>
              </w:rPr>
              <w:t xml:space="preserve">Which Providers are </w:t>
            </w:r>
            <w:r w:rsidR="003A3EB5">
              <w:rPr>
                <w:rFonts w:eastAsia="Times New Roman" w:cs="Times New Roman"/>
                <w:bCs/>
                <w:lang w:val="en-US" w:eastAsia="ar-SA"/>
              </w:rPr>
              <w:t>denied</w:t>
            </w:r>
            <w:r w:rsidRPr="0059507E">
              <w:rPr>
                <w:rFonts w:eastAsia="Times New Roman" w:cs="Times New Roman"/>
                <w:bCs/>
                <w:lang w:val="en-US" w:eastAsia="ar-SA"/>
              </w:rPr>
              <w:t xml:space="preserve"> </w:t>
            </w:r>
            <w:r w:rsidR="003A3EB5">
              <w:rPr>
                <w:rFonts w:eastAsia="Times New Roman" w:cs="Times New Roman"/>
                <w:bCs/>
                <w:lang w:val="en-US" w:eastAsia="ar-SA"/>
              </w:rPr>
              <w:t>most frequently?</w:t>
            </w:r>
            <w:r w:rsidRPr="0059507E">
              <w:rPr>
                <w:rFonts w:eastAsia="Times New Roman" w:cs="Times New Roman"/>
                <w:b/>
                <w:lang w:val="en-US" w:eastAsia="ar-SA"/>
              </w:rPr>
              <w:t xml:space="preserve"> </w:t>
            </w:r>
          </w:p>
          <w:p w14:paraId="1891F90A" w14:textId="65298890" w:rsidR="0059507E" w:rsidRDefault="0059507E" w:rsidP="00847C68">
            <w:pPr>
              <w:pStyle w:val="ListParagraph"/>
              <w:numPr>
                <w:ilvl w:val="0"/>
                <w:numId w:val="45"/>
              </w:numPr>
              <w:suppressAutoHyphens/>
              <w:ind w:right="144"/>
              <w:rPr>
                <w:rFonts w:eastAsia="Times New Roman" w:cs="Times New Roman"/>
                <w:lang w:val="en-US" w:eastAsia="ar-SA"/>
              </w:rPr>
            </w:pPr>
            <w:r>
              <w:rPr>
                <w:rFonts w:eastAsia="Times New Roman" w:cs="Times New Roman"/>
                <w:lang w:val="en-US" w:eastAsia="ar-SA"/>
              </w:rPr>
              <w:t>Why are claims being denied</w:t>
            </w:r>
            <w:r w:rsidR="003A3EB5">
              <w:rPr>
                <w:rFonts w:eastAsia="Times New Roman" w:cs="Times New Roman"/>
                <w:lang w:val="en-US" w:eastAsia="ar-SA"/>
              </w:rPr>
              <w:t>?</w:t>
            </w:r>
          </w:p>
          <w:p w14:paraId="13DD79C7" w14:textId="4F06E3AE" w:rsidR="003D275B" w:rsidRPr="00357E2F" w:rsidRDefault="003D275B" w:rsidP="00847C68">
            <w:pPr>
              <w:pStyle w:val="ListParagraph"/>
              <w:numPr>
                <w:ilvl w:val="0"/>
                <w:numId w:val="45"/>
              </w:numPr>
              <w:suppressAutoHyphens/>
              <w:ind w:right="144"/>
              <w:rPr>
                <w:rFonts w:eastAsia="Times New Roman" w:cs="Times New Roman"/>
                <w:lang w:val="en-US" w:eastAsia="ar-SA"/>
              </w:rPr>
            </w:pPr>
            <w:r>
              <w:rPr>
                <w:rFonts w:eastAsia="Times New Roman" w:cs="Times New Roman"/>
                <w:lang w:val="en-US" w:eastAsia="ar-SA"/>
              </w:rPr>
              <w:t xml:space="preserve">How can we improve our </w:t>
            </w:r>
            <w:proofErr w:type="gramStart"/>
            <w:r>
              <w:rPr>
                <w:rFonts w:eastAsia="Times New Roman" w:cs="Times New Roman"/>
                <w:lang w:val="en-US" w:eastAsia="ar-SA"/>
              </w:rPr>
              <w:t>targets</w:t>
            </w:r>
            <w:proofErr w:type="gramEnd"/>
          </w:p>
          <w:p w14:paraId="3069886B" w14:textId="021AF336" w:rsidR="00B30843" w:rsidRPr="00B311E0" w:rsidRDefault="00847C68" w:rsidP="00847C68">
            <w:pPr>
              <w:pStyle w:val="ListParagraph"/>
              <w:numPr>
                <w:ilvl w:val="0"/>
                <w:numId w:val="45"/>
              </w:numPr>
              <w:suppressAutoHyphens/>
              <w:ind w:right="144"/>
              <w:rPr>
                <w:rFonts w:eastAsia="Times New Roman" w:cs="Times New Roman"/>
                <w:lang w:val="en-US" w:eastAsia="ar-SA"/>
              </w:rPr>
            </w:pPr>
            <w:r w:rsidRPr="00B311E0">
              <w:rPr>
                <w:rFonts w:eastAsia="Times New Roman" w:cs="Times New Roman"/>
                <w:lang w:val="en-US" w:eastAsia="ar-SA"/>
              </w:rPr>
              <w:t xml:space="preserve">Ultimately, </w:t>
            </w:r>
            <w:proofErr w:type="gramStart"/>
            <w:r w:rsidRPr="00B311E0">
              <w:rPr>
                <w:rFonts w:eastAsia="Times New Roman" w:cs="Times New Roman"/>
                <w:lang w:val="en-US" w:eastAsia="ar-SA"/>
              </w:rPr>
              <w:t>I’d</w:t>
            </w:r>
            <w:proofErr w:type="gramEnd"/>
            <w:r w:rsidRPr="00B311E0">
              <w:rPr>
                <w:rFonts w:eastAsia="Times New Roman" w:cs="Times New Roman"/>
                <w:lang w:val="en-US" w:eastAsia="ar-SA"/>
              </w:rPr>
              <w:t xml:space="preserve"> like to </w:t>
            </w:r>
            <w:r w:rsidR="00B311E0" w:rsidRPr="00B311E0">
              <w:rPr>
                <w:rFonts w:eastAsia="Times New Roman" w:cs="Times New Roman"/>
                <w:lang w:val="en-US" w:eastAsia="ar-SA"/>
              </w:rPr>
              <w:t xml:space="preserve">then </w:t>
            </w:r>
            <w:r w:rsidRPr="00B311E0">
              <w:rPr>
                <w:rFonts w:eastAsia="Times New Roman" w:cs="Times New Roman"/>
                <w:lang w:val="en-US" w:eastAsia="ar-SA"/>
              </w:rPr>
              <w:t>present my findings with my team and management.</w:t>
            </w:r>
          </w:p>
          <w:p w14:paraId="5BA3380D" w14:textId="77777777" w:rsidR="002B5FFF" w:rsidRPr="00357E2F" w:rsidRDefault="002B5FFF" w:rsidP="0032460A">
            <w:pPr>
              <w:suppressAutoHyphens/>
              <w:ind w:left="-18" w:right="144" w:firstLine="18"/>
              <w:rPr>
                <w:rFonts w:eastAsia="Times New Roman" w:cs="Times New Roman"/>
                <w:lang w:val="en-US" w:eastAsia="ar-SA"/>
              </w:rPr>
            </w:pPr>
          </w:p>
        </w:tc>
        <w:tc>
          <w:tcPr>
            <w:tcW w:w="7007" w:type="dxa"/>
          </w:tcPr>
          <w:p w14:paraId="1FAA39FE" w14:textId="77777777" w:rsidR="002B5FFF" w:rsidRPr="00357E2F" w:rsidRDefault="000531CC">
            <w:pPr>
              <w:rPr>
                <w:lang w:val="en-US"/>
              </w:rPr>
            </w:pPr>
            <w:r w:rsidRPr="00357E2F">
              <w:rPr>
                <w:noProof/>
                <w:lang w:val="en-US"/>
              </w:rPr>
              <w:drawing>
                <wp:inline distT="0" distB="0" distL="0" distR="0" wp14:anchorId="5A80E23C" wp14:editId="1D740D83">
                  <wp:extent cx="4926058" cy="3676650"/>
                  <wp:effectExtent l="19050" t="19050" r="27305" b="1905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26058" cy="367665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rgbClr val="4F81BD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8282C27" w14:textId="77777777" w:rsidR="00B57077" w:rsidRDefault="00B57077" w:rsidP="000330DE">
      <w:pPr>
        <w:pStyle w:val="Heading1"/>
        <w:rPr>
          <w:lang w:val="en-US"/>
        </w:rPr>
      </w:pPr>
    </w:p>
    <w:p w14:paraId="3832BECB" w14:textId="77777777" w:rsidR="00B57077" w:rsidRDefault="00B57077" w:rsidP="000330DE">
      <w:pPr>
        <w:pStyle w:val="Heading1"/>
        <w:rPr>
          <w:lang w:val="en-US"/>
        </w:rPr>
      </w:pPr>
    </w:p>
    <w:p w14:paraId="0DCE3782" w14:textId="77777777" w:rsidR="00B57077" w:rsidRDefault="00B57077" w:rsidP="000330DE">
      <w:pPr>
        <w:pStyle w:val="Heading1"/>
        <w:rPr>
          <w:lang w:val="en-US"/>
        </w:rPr>
      </w:pPr>
    </w:p>
    <w:p w14:paraId="3B342DD3" w14:textId="77777777" w:rsidR="00B57077" w:rsidRDefault="00B57077" w:rsidP="000330DE">
      <w:pPr>
        <w:pStyle w:val="Heading1"/>
        <w:rPr>
          <w:lang w:val="en-US"/>
        </w:rPr>
      </w:pPr>
    </w:p>
    <w:p w14:paraId="4387E745" w14:textId="77777777" w:rsidR="00B57077" w:rsidRDefault="00B57077" w:rsidP="000330DE">
      <w:pPr>
        <w:pStyle w:val="Heading1"/>
        <w:rPr>
          <w:lang w:val="en-US"/>
        </w:rPr>
      </w:pPr>
      <w:r>
        <w:rPr>
          <w:lang w:val="en-US"/>
        </w:rPr>
        <w:br w:type="page"/>
      </w:r>
    </w:p>
    <w:p w14:paraId="29EED452" w14:textId="26FFEF31" w:rsidR="000330DE" w:rsidRPr="00435EEC" w:rsidRDefault="00847C68" w:rsidP="000330DE">
      <w:pPr>
        <w:pStyle w:val="Heading1"/>
        <w:rPr>
          <w:b/>
          <w:bCs/>
          <w:sz w:val="36"/>
          <w:szCs w:val="36"/>
          <w:lang w:val="en-US"/>
        </w:rPr>
      </w:pPr>
      <w:bookmarkStart w:id="1" w:name="_Toc489512505"/>
      <w:r w:rsidRPr="00435EEC">
        <w:rPr>
          <w:b/>
          <w:bCs/>
          <w:sz w:val="36"/>
          <w:szCs w:val="36"/>
          <w:lang w:val="en-US"/>
        </w:rPr>
        <w:lastRenderedPageBreak/>
        <w:t>Exercise</w:t>
      </w:r>
      <w:r w:rsidR="004D7926" w:rsidRPr="00435EEC">
        <w:rPr>
          <w:b/>
          <w:bCs/>
          <w:sz w:val="36"/>
          <w:szCs w:val="36"/>
          <w:lang w:val="en-US"/>
        </w:rPr>
        <w:t xml:space="preserve"> </w:t>
      </w:r>
      <w:r w:rsidRPr="00435EEC">
        <w:rPr>
          <w:b/>
          <w:bCs/>
          <w:sz w:val="36"/>
          <w:szCs w:val="36"/>
          <w:lang w:val="en-US"/>
        </w:rPr>
        <w:t>1</w:t>
      </w:r>
      <w:r w:rsidR="002D7092" w:rsidRPr="00435EEC">
        <w:rPr>
          <w:b/>
          <w:bCs/>
          <w:sz w:val="36"/>
          <w:szCs w:val="36"/>
          <w:lang w:val="en-US"/>
        </w:rPr>
        <w:t xml:space="preserve"> – </w:t>
      </w:r>
      <w:r w:rsidRPr="00435EEC">
        <w:rPr>
          <w:b/>
          <w:bCs/>
          <w:sz w:val="36"/>
          <w:szCs w:val="36"/>
          <w:lang w:val="en-US"/>
        </w:rPr>
        <w:t>Connecting to Data</w:t>
      </w:r>
      <w:bookmarkEnd w:id="1"/>
    </w:p>
    <w:p w14:paraId="2F28AB38" w14:textId="77777777" w:rsidR="00C643F1" w:rsidRPr="00C643F1" w:rsidRDefault="00C643F1" w:rsidP="00C643F1">
      <w:pPr>
        <w:rPr>
          <w:lang w:val="en-U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941"/>
        <w:gridCol w:w="7007"/>
      </w:tblGrid>
      <w:tr w:rsidR="008D5CAA" w:rsidRPr="009B75AE" w14:paraId="05C05DDF" w14:textId="77777777" w:rsidTr="00AF22D4">
        <w:tc>
          <w:tcPr>
            <w:tcW w:w="6941" w:type="dxa"/>
          </w:tcPr>
          <w:p w14:paraId="65B22491" w14:textId="050D5C12" w:rsidR="008D5CAA" w:rsidRPr="00357E2F" w:rsidRDefault="00F77394" w:rsidP="008D5CAA">
            <w:pPr>
              <w:rPr>
                <w:lang w:val="en-US"/>
              </w:rPr>
            </w:pPr>
            <w:r>
              <w:rPr>
                <w:lang w:val="en-US"/>
              </w:rPr>
              <w:t>We will start with our first step to any analysis- connecting to data</w:t>
            </w:r>
            <w:r w:rsidR="00177155">
              <w:rPr>
                <w:lang w:val="en-US"/>
              </w:rPr>
              <w:t>.</w:t>
            </w:r>
            <w:r>
              <w:rPr>
                <w:lang w:val="en-US"/>
              </w:rPr>
              <w:t xml:space="preserve"> Luckily, we are working with a simple .</w:t>
            </w:r>
            <w:r w:rsidR="0018188B">
              <w:rPr>
                <w:lang w:val="en-US"/>
              </w:rPr>
              <w:t>csv</w:t>
            </w:r>
            <w:r>
              <w:rPr>
                <w:lang w:val="en-US"/>
              </w:rPr>
              <w:t xml:space="preserve"> file.</w:t>
            </w:r>
          </w:p>
          <w:p w14:paraId="1AFB1CA7" w14:textId="77777777" w:rsidR="00177155" w:rsidRDefault="00177155" w:rsidP="008D5CAA">
            <w:pPr>
              <w:rPr>
                <w:lang w:val="en-US"/>
              </w:rPr>
            </w:pPr>
          </w:p>
          <w:p w14:paraId="22BA4AE1" w14:textId="3EB16BE6" w:rsidR="00177155" w:rsidRDefault="00177155" w:rsidP="00177155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Launch Tableau Desktop.</w:t>
            </w:r>
          </w:p>
          <w:p w14:paraId="0CD93DDE" w14:textId="77777777" w:rsidR="00F63637" w:rsidRDefault="00F63637" w:rsidP="00177155">
            <w:pPr>
              <w:rPr>
                <w:color w:val="538135" w:themeColor="accent6" w:themeShade="BF"/>
                <w:lang w:val="en-US"/>
              </w:rPr>
            </w:pPr>
          </w:p>
          <w:p w14:paraId="0A203DC0" w14:textId="0F91DEEE" w:rsidR="00177155" w:rsidRDefault="008D5CAA" w:rsidP="008D5CAA">
            <w:pPr>
              <w:rPr>
                <w:color w:val="538135" w:themeColor="accent6" w:themeShade="BF"/>
                <w:lang w:val="en-US"/>
              </w:rPr>
            </w:pPr>
            <w:proofErr w:type="gramStart"/>
            <w:r w:rsidRPr="00357E2F">
              <w:rPr>
                <w:color w:val="538135" w:themeColor="accent6" w:themeShade="BF"/>
                <w:lang w:val="en-US"/>
              </w:rPr>
              <w:t xml:space="preserve">Select </w:t>
            </w:r>
            <w:r w:rsidR="00F77394">
              <w:rPr>
                <w:color w:val="538135" w:themeColor="accent6" w:themeShade="BF"/>
                <w:lang w:val="en-US"/>
              </w:rPr>
              <w:t xml:space="preserve"> ‘</w:t>
            </w:r>
            <w:proofErr w:type="gramEnd"/>
            <w:r w:rsidR="0018188B">
              <w:rPr>
                <w:color w:val="538135" w:themeColor="accent6" w:themeShade="BF"/>
                <w:lang w:val="en-US"/>
              </w:rPr>
              <w:t>Text File’</w:t>
            </w:r>
            <w:r w:rsidR="006B4496">
              <w:rPr>
                <w:color w:val="538135" w:themeColor="accent6" w:themeShade="BF"/>
                <w:lang w:val="en-US"/>
              </w:rPr>
              <w:t xml:space="preserve"> </w:t>
            </w:r>
            <w:r w:rsidR="00177155">
              <w:rPr>
                <w:color w:val="538135" w:themeColor="accent6" w:themeShade="BF"/>
                <w:lang w:val="en-US"/>
              </w:rPr>
              <w:t>under connections.</w:t>
            </w:r>
          </w:p>
          <w:p w14:paraId="052735E2" w14:textId="77777777" w:rsidR="00F63637" w:rsidRDefault="00F63637" w:rsidP="008D5CAA">
            <w:pPr>
              <w:rPr>
                <w:color w:val="538135" w:themeColor="accent6" w:themeShade="BF"/>
                <w:lang w:val="en-US"/>
              </w:rPr>
            </w:pPr>
          </w:p>
          <w:p w14:paraId="7D6592A7" w14:textId="0568D9AD" w:rsidR="00F77394" w:rsidRDefault="006B4496" w:rsidP="008D5CAA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Navigate to</w:t>
            </w:r>
            <w:r w:rsidR="00F77394">
              <w:rPr>
                <w:color w:val="538135" w:themeColor="accent6" w:themeShade="BF"/>
                <w:lang w:val="en-US"/>
              </w:rPr>
              <w:t xml:space="preserve"> where</w:t>
            </w:r>
            <w:r w:rsidR="00390EC0">
              <w:rPr>
                <w:color w:val="538135" w:themeColor="accent6" w:themeShade="BF"/>
                <w:lang w:val="en-US"/>
              </w:rPr>
              <w:t xml:space="preserve"> </w:t>
            </w:r>
            <w:r w:rsidR="00F77394">
              <w:rPr>
                <w:color w:val="538135" w:themeColor="accent6" w:themeShade="BF"/>
                <w:lang w:val="en-US"/>
              </w:rPr>
              <w:t>you saved our sample data titled – ‘</w:t>
            </w:r>
            <w:r w:rsidR="003D275B">
              <w:rPr>
                <w:color w:val="538135" w:themeColor="accent6" w:themeShade="BF"/>
                <w:lang w:val="en-US"/>
              </w:rPr>
              <w:t>Payer Claims</w:t>
            </w:r>
            <w:r w:rsidR="00D33E6C">
              <w:rPr>
                <w:color w:val="538135" w:themeColor="accent6" w:themeShade="BF"/>
                <w:lang w:val="en-US"/>
              </w:rPr>
              <w:t xml:space="preserve"> Data</w:t>
            </w:r>
            <w:r w:rsidR="00F77394">
              <w:rPr>
                <w:color w:val="538135" w:themeColor="accent6" w:themeShade="BF"/>
                <w:lang w:val="en-US"/>
              </w:rPr>
              <w:t>’</w:t>
            </w:r>
          </w:p>
          <w:p w14:paraId="10989853" w14:textId="77777777" w:rsidR="006B4496" w:rsidRDefault="006B4496" w:rsidP="008D5CAA">
            <w:pPr>
              <w:rPr>
                <w:color w:val="538135" w:themeColor="accent6" w:themeShade="BF"/>
                <w:lang w:val="en-US"/>
              </w:rPr>
            </w:pPr>
          </w:p>
          <w:p w14:paraId="4C4AD679" w14:textId="77777777" w:rsidR="00F63637" w:rsidRDefault="00F63637" w:rsidP="008D5CAA">
            <w:pPr>
              <w:rPr>
                <w:color w:val="538135" w:themeColor="accent6" w:themeShade="BF"/>
                <w:lang w:val="en-US"/>
              </w:rPr>
            </w:pPr>
          </w:p>
          <w:p w14:paraId="56FD095E" w14:textId="6541738F" w:rsidR="008D5CAA" w:rsidRPr="00357E2F" w:rsidRDefault="008D5CAA" w:rsidP="008D5CAA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Click the orange Sheet 1 tab.</w:t>
            </w:r>
          </w:p>
          <w:p w14:paraId="445D3F07" w14:textId="77777777" w:rsidR="008D5CAA" w:rsidRPr="00357E2F" w:rsidRDefault="008D5CAA" w:rsidP="002E4272">
            <w:pPr>
              <w:rPr>
                <w:lang w:val="en-US"/>
              </w:rPr>
            </w:pPr>
          </w:p>
        </w:tc>
        <w:tc>
          <w:tcPr>
            <w:tcW w:w="7007" w:type="dxa"/>
          </w:tcPr>
          <w:p w14:paraId="4847CE41" w14:textId="6A9B1C59" w:rsidR="008D5CAA" w:rsidRPr="00357E2F" w:rsidRDefault="007473FD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B9B7AE4" wp14:editId="4EC87F82">
                      <wp:simplePos x="0" y="0"/>
                      <wp:positionH relativeFrom="column">
                        <wp:posOffset>308610</wp:posOffset>
                      </wp:positionH>
                      <wp:positionV relativeFrom="paragraph">
                        <wp:posOffset>2150110</wp:posOffset>
                      </wp:positionV>
                      <wp:extent cx="444500" cy="323850"/>
                      <wp:effectExtent l="0" t="0" r="12700" b="19050"/>
                      <wp:wrapNone/>
                      <wp:docPr id="4" name="Oval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500" cy="32385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9443EFC" id="Oval 4" o:spid="_x0000_s1026" style="position:absolute;margin-left:24.3pt;margin-top:169.3pt;width:35pt;height:25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Pr="007473FD">
              <w:rPr>
                <w:noProof/>
                <w:lang w:val="en-US"/>
              </w:rPr>
              <w:drawing>
                <wp:inline distT="0" distB="0" distL="0" distR="0" wp14:anchorId="7076FE8D" wp14:editId="531E9224">
                  <wp:extent cx="4312285" cy="2489200"/>
                  <wp:effectExtent l="0" t="0" r="0" b="635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8112" cy="24925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105C" w:rsidRPr="009B75AE" w14:paraId="603A17EB" w14:textId="77777777" w:rsidTr="00AF22D4">
        <w:tc>
          <w:tcPr>
            <w:tcW w:w="6941" w:type="dxa"/>
          </w:tcPr>
          <w:p w14:paraId="5949F387" w14:textId="5BA32CAA" w:rsidR="0026105C" w:rsidRPr="00357E2F" w:rsidRDefault="0026105C" w:rsidP="0026105C">
            <w:pPr>
              <w:rPr>
                <w:lang w:val="en-US"/>
              </w:rPr>
            </w:pPr>
          </w:p>
        </w:tc>
        <w:tc>
          <w:tcPr>
            <w:tcW w:w="7007" w:type="dxa"/>
          </w:tcPr>
          <w:p w14:paraId="05105FDB" w14:textId="1DF56148" w:rsidR="0026105C" w:rsidRDefault="0026105C">
            <w:pPr>
              <w:rPr>
                <w:noProof/>
                <w:lang w:val="en-US"/>
              </w:rPr>
            </w:pPr>
          </w:p>
        </w:tc>
      </w:tr>
      <w:tr w:rsidR="002B5FFF" w:rsidRPr="009B75AE" w14:paraId="3A76836F" w14:textId="77777777" w:rsidTr="00AF22D4">
        <w:tc>
          <w:tcPr>
            <w:tcW w:w="6941" w:type="dxa"/>
          </w:tcPr>
          <w:p w14:paraId="410CD4B1" w14:textId="2F81567F" w:rsidR="00DF2D94" w:rsidRPr="00383D89" w:rsidRDefault="007927AC" w:rsidP="002E4272">
            <w:pPr>
              <w:rPr>
                <w:color w:val="000000" w:themeColor="text1"/>
                <w:lang w:val="en-US"/>
              </w:rPr>
            </w:pPr>
            <w:r w:rsidRPr="00383D89">
              <w:rPr>
                <w:color w:val="000000" w:themeColor="text1"/>
                <w:lang w:val="en-US"/>
              </w:rPr>
              <w:t>Tableau Desktop Workspace</w:t>
            </w:r>
          </w:p>
          <w:p w14:paraId="244859A7" w14:textId="77777777" w:rsidR="0095661A" w:rsidRPr="00DE28C2" w:rsidRDefault="0095661A" w:rsidP="00202E50">
            <w:pPr>
              <w:rPr>
                <w:lang w:val="en-US"/>
              </w:rPr>
            </w:pPr>
          </w:p>
          <w:p w14:paraId="06A41CDC" w14:textId="239E636F" w:rsidR="005D1E22" w:rsidRPr="00DE28C2" w:rsidRDefault="00F77394" w:rsidP="00202E50">
            <w:pPr>
              <w:rPr>
                <w:lang w:val="en-US"/>
              </w:rPr>
            </w:pPr>
            <w:r>
              <w:rPr>
                <w:lang w:val="en-US"/>
              </w:rPr>
              <w:t xml:space="preserve">Tableau organizes and categorizes your data for you. </w:t>
            </w:r>
            <w:r w:rsidR="005D1E22" w:rsidRPr="00DE28C2">
              <w:rPr>
                <w:lang w:val="en-US"/>
              </w:rPr>
              <w:t xml:space="preserve">Measures are the numeric data elements – the things you </w:t>
            </w:r>
            <w:r w:rsidR="00CA1ED2" w:rsidRPr="00DE28C2">
              <w:rPr>
                <w:lang w:val="en-US"/>
              </w:rPr>
              <w:t>add</w:t>
            </w:r>
            <w:r w:rsidR="00CA1ED2">
              <w:rPr>
                <w:lang w:val="en-US"/>
              </w:rPr>
              <w:t>, a</w:t>
            </w:r>
            <w:r w:rsidR="00F62538" w:rsidRPr="00DE28C2">
              <w:rPr>
                <w:lang w:val="en-US"/>
              </w:rPr>
              <w:t>verage</w:t>
            </w:r>
            <w:r w:rsidR="00CA1ED2">
              <w:rPr>
                <w:lang w:val="en-US"/>
              </w:rPr>
              <w:t>,</w:t>
            </w:r>
            <w:r w:rsidR="005D1E22" w:rsidRPr="00DE28C2">
              <w:rPr>
                <w:lang w:val="en-US"/>
              </w:rPr>
              <w:t xml:space="preserve"> or otherwise do calculations on.</w:t>
            </w:r>
            <w:r w:rsidR="0095661A">
              <w:rPr>
                <w:lang w:val="en-US"/>
              </w:rPr>
              <w:t xml:space="preserve"> Think of them as the “numbers”</w:t>
            </w:r>
            <w:r>
              <w:rPr>
                <w:lang w:val="en-US"/>
              </w:rPr>
              <w:t>, these will always be at the bottom</w:t>
            </w:r>
          </w:p>
          <w:p w14:paraId="60F3D872" w14:textId="77777777" w:rsidR="0095661A" w:rsidRDefault="0095661A" w:rsidP="00202E50">
            <w:pPr>
              <w:rPr>
                <w:lang w:val="en-US"/>
              </w:rPr>
            </w:pPr>
          </w:p>
          <w:p w14:paraId="03012D5E" w14:textId="77777777" w:rsidR="00DF2D94" w:rsidRDefault="00DF2D94" w:rsidP="00202E50">
            <w:pPr>
              <w:rPr>
                <w:lang w:val="en-US"/>
              </w:rPr>
            </w:pPr>
            <w:r w:rsidRPr="00DE28C2">
              <w:rPr>
                <w:lang w:val="en-US"/>
              </w:rPr>
              <w:t xml:space="preserve">Dimensions are the </w:t>
            </w:r>
            <w:r w:rsidR="0095661A">
              <w:rPr>
                <w:lang w:val="en-US"/>
              </w:rPr>
              <w:t xml:space="preserve">(typically) </w:t>
            </w:r>
            <w:r w:rsidR="005D1E22" w:rsidRPr="00DE28C2">
              <w:rPr>
                <w:lang w:val="en-US"/>
              </w:rPr>
              <w:t>non-numeric data</w:t>
            </w:r>
            <w:r w:rsidRPr="00DE28C2">
              <w:rPr>
                <w:lang w:val="en-US"/>
              </w:rPr>
              <w:t xml:space="preserve"> elements – they are the things you group by or drill down by</w:t>
            </w:r>
            <w:r w:rsidR="00EB5893" w:rsidRPr="00DE28C2">
              <w:rPr>
                <w:lang w:val="en-US"/>
              </w:rPr>
              <w:t>.</w:t>
            </w:r>
            <w:r w:rsidR="0095661A">
              <w:rPr>
                <w:lang w:val="en-US"/>
              </w:rPr>
              <w:t xml:space="preserve"> Think of them as the “words”.</w:t>
            </w:r>
          </w:p>
          <w:p w14:paraId="5F3631D5" w14:textId="77777777" w:rsidR="00CA1ED2" w:rsidRDefault="00CA1ED2" w:rsidP="00202E50">
            <w:pPr>
              <w:rPr>
                <w:lang w:val="en-US"/>
              </w:rPr>
            </w:pPr>
          </w:p>
          <w:p w14:paraId="4770B7AA" w14:textId="77777777" w:rsidR="00CA1ED2" w:rsidRDefault="00CA1ED2" w:rsidP="00202E50">
            <w:pPr>
              <w:rPr>
                <w:lang w:val="en-US"/>
              </w:rPr>
            </w:pPr>
            <w:r>
              <w:rPr>
                <w:lang w:val="en-US"/>
              </w:rPr>
              <w:t>Marks Card</w:t>
            </w:r>
          </w:p>
          <w:p w14:paraId="5813C0B3" w14:textId="77777777" w:rsidR="00CA1ED2" w:rsidRDefault="00CA1ED2" w:rsidP="00202E50">
            <w:pPr>
              <w:rPr>
                <w:lang w:val="en-US"/>
              </w:rPr>
            </w:pPr>
            <w:r>
              <w:rPr>
                <w:lang w:val="en-US"/>
              </w:rPr>
              <w:t>Filters</w:t>
            </w:r>
          </w:p>
          <w:p w14:paraId="1224A3C9" w14:textId="22AC0B5F" w:rsidR="00870ADE" w:rsidRDefault="00870ADE" w:rsidP="00202E50">
            <w:pPr>
              <w:rPr>
                <w:lang w:val="en-US"/>
              </w:rPr>
            </w:pPr>
            <w:r>
              <w:rPr>
                <w:lang w:val="en-US"/>
              </w:rPr>
              <w:t>Pages</w:t>
            </w:r>
          </w:p>
          <w:p w14:paraId="7C3E3F0E" w14:textId="77777777" w:rsidR="00CA1ED2" w:rsidRDefault="00CA1ED2" w:rsidP="00202E50">
            <w:pPr>
              <w:rPr>
                <w:lang w:val="en-US"/>
              </w:rPr>
            </w:pPr>
            <w:r>
              <w:rPr>
                <w:lang w:val="en-US"/>
              </w:rPr>
              <w:t>Column Shelf</w:t>
            </w:r>
          </w:p>
          <w:p w14:paraId="7B05FB29" w14:textId="77777777" w:rsidR="00CA1ED2" w:rsidRDefault="00CA1ED2" w:rsidP="00202E50">
            <w:pPr>
              <w:rPr>
                <w:lang w:val="en-US"/>
              </w:rPr>
            </w:pPr>
            <w:r>
              <w:rPr>
                <w:lang w:val="en-US"/>
              </w:rPr>
              <w:t>Row Shelf</w:t>
            </w:r>
          </w:p>
          <w:p w14:paraId="05C373EB" w14:textId="3045AE58" w:rsidR="00CA1ED2" w:rsidRPr="00DE28C2" w:rsidRDefault="00CA1ED2" w:rsidP="00202E50">
            <w:pPr>
              <w:rPr>
                <w:lang w:val="en-US"/>
              </w:rPr>
            </w:pPr>
          </w:p>
        </w:tc>
        <w:tc>
          <w:tcPr>
            <w:tcW w:w="7007" w:type="dxa"/>
          </w:tcPr>
          <w:p w14:paraId="3642C46E" w14:textId="77FC9509" w:rsidR="002B5FFF" w:rsidRPr="00357E2F" w:rsidRDefault="00027A6F">
            <w:pPr>
              <w:rPr>
                <w:lang w:val="en-US"/>
              </w:rPr>
            </w:pPr>
            <w:bookmarkStart w:id="2" w:name="_Toc452987005"/>
            <w:r>
              <w:rPr>
                <w:noProof/>
                <w:lang w:val="en-US"/>
              </w:rPr>
              <w:drawing>
                <wp:inline distT="0" distB="0" distL="0" distR="0" wp14:anchorId="2FEE74C7" wp14:editId="6A02CF88">
                  <wp:extent cx="4754880" cy="2639750"/>
                  <wp:effectExtent l="19050" t="19050" r="26670" b="27305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1"/>
                          <a:srcRect l="20054" t="13977" r="9695" b="23622"/>
                          <a:stretch/>
                        </pic:blipFill>
                        <pic:spPr bwMode="auto">
                          <a:xfrm>
                            <a:off x="0" y="0"/>
                            <a:ext cx="4753126" cy="2638776"/>
                          </a:xfrm>
                          <a:prstGeom prst="rect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bookmarkEnd w:id="2"/>
          </w:p>
        </w:tc>
      </w:tr>
    </w:tbl>
    <w:p w14:paraId="1D5D2C90" w14:textId="0FD7B763" w:rsidR="00435EEC" w:rsidRPr="007473FD" w:rsidRDefault="00F759AD" w:rsidP="007473FD">
      <w:pPr>
        <w:pStyle w:val="Heading1"/>
        <w:rPr>
          <w:b/>
          <w:bCs/>
          <w:sz w:val="36"/>
          <w:szCs w:val="36"/>
          <w:lang w:val="en-US"/>
        </w:rPr>
      </w:pPr>
      <w:bookmarkStart w:id="3" w:name="_Toc489512506"/>
      <w:r w:rsidRPr="00435EEC">
        <w:rPr>
          <w:b/>
          <w:bCs/>
          <w:sz w:val="36"/>
          <w:szCs w:val="36"/>
          <w:lang w:val="en-US"/>
        </w:rPr>
        <w:lastRenderedPageBreak/>
        <w:t>Exercise 2 – Exploring the Data</w:t>
      </w:r>
      <w:bookmarkEnd w:id="3"/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941"/>
        <w:gridCol w:w="7007"/>
      </w:tblGrid>
      <w:tr w:rsidR="002B5FFF" w:rsidRPr="009B75AE" w14:paraId="2CD3A5F9" w14:textId="77777777" w:rsidTr="00202E50">
        <w:trPr>
          <w:cantSplit/>
        </w:trPr>
        <w:tc>
          <w:tcPr>
            <w:tcW w:w="6941" w:type="dxa"/>
          </w:tcPr>
          <w:p w14:paraId="60596E85" w14:textId="20B832EB" w:rsidR="009C44FC" w:rsidRDefault="009C44FC" w:rsidP="003D275B">
            <w:pPr>
              <w:rPr>
                <w:lang w:val="en-US"/>
              </w:rPr>
            </w:pPr>
            <w:proofErr w:type="gramStart"/>
            <w:r>
              <w:rPr>
                <w:lang w:val="en-US"/>
              </w:rPr>
              <w:t>Let’s</w:t>
            </w:r>
            <w:proofErr w:type="gramEnd"/>
            <w:r>
              <w:rPr>
                <w:lang w:val="en-US"/>
              </w:rPr>
              <w:t xml:space="preserve"> first </w:t>
            </w:r>
            <w:r w:rsidR="002501A8">
              <w:rPr>
                <w:lang w:val="en-US"/>
              </w:rPr>
              <w:t>get a high</w:t>
            </w:r>
            <w:r w:rsidR="00FA6508">
              <w:rPr>
                <w:lang w:val="en-US"/>
              </w:rPr>
              <w:t>-l</w:t>
            </w:r>
            <w:r w:rsidR="002501A8">
              <w:rPr>
                <w:lang w:val="en-US"/>
              </w:rPr>
              <w:t xml:space="preserve">evel overview of our </w:t>
            </w:r>
            <w:r w:rsidR="003D275B">
              <w:rPr>
                <w:lang w:val="en-US"/>
              </w:rPr>
              <w:t>denials rate.</w:t>
            </w:r>
          </w:p>
          <w:p w14:paraId="7DDF2980" w14:textId="6605258D" w:rsidR="003D275B" w:rsidRDefault="003D275B" w:rsidP="003D275B">
            <w:pPr>
              <w:rPr>
                <w:color w:val="70AD47" w:themeColor="accent6"/>
                <w:lang w:val="en-US"/>
              </w:rPr>
            </w:pPr>
            <w:r w:rsidRPr="003D275B">
              <w:rPr>
                <w:color w:val="70AD47" w:themeColor="accent6"/>
                <w:lang w:val="en-US"/>
              </w:rPr>
              <w:t>Double click Rejection Ratio</w:t>
            </w:r>
          </w:p>
          <w:p w14:paraId="6E7E7D71" w14:textId="117046B3" w:rsidR="007473FD" w:rsidRDefault="007473FD" w:rsidP="003D275B">
            <w:pPr>
              <w:rPr>
                <w:color w:val="70AD47" w:themeColor="accent6"/>
                <w:lang w:val="en-US"/>
              </w:rPr>
            </w:pPr>
          </w:p>
          <w:p w14:paraId="56697D81" w14:textId="15A0C36D" w:rsidR="009C44FC" w:rsidRDefault="007473FD">
            <w:pPr>
              <w:rPr>
                <w:lang w:val="en-US"/>
              </w:rPr>
            </w:pPr>
            <w:r w:rsidRPr="007473FD">
              <w:rPr>
                <w:lang w:val="en-US"/>
              </w:rPr>
              <w:t xml:space="preserve">But that does not seem right, </w:t>
            </w:r>
            <w:proofErr w:type="gramStart"/>
            <w:r w:rsidRPr="007473FD">
              <w:rPr>
                <w:lang w:val="en-US"/>
              </w:rPr>
              <w:t>I’m</w:t>
            </w:r>
            <w:proofErr w:type="gramEnd"/>
            <w:r w:rsidRPr="007473FD">
              <w:rPr>
                <w:lang w:val="en-US"/>
              </w:rPr>
              <w:t xml:space="preserve"> expecting a small percentage. </w:t>
            </w:r>
            <w:proofErr w:type="gramStart"/>
            <w:r w:rsidRPr="007473FD">
              <w:rPr>
                <w:lang w:val="en-US"/>
              </w:rPr>
              <w:t>Let’s</w:t>
            </w:r>
            <w:proofErr w:type="gramEnd"/>
            <w:r w:rsidRPr="007473FD">
              <w:rPr>
                <w:lang w:val="en-US"/>
              </w:rPr>
              <w:t xml:space="preserve"> fix this so it behaves as a percentage</w:t>
            </w:r>
            <w:r w:rsidR="00121DA2">
              <w:rPr>
                <w:lang w:val="en-US"/>
              </w:rPr>
              <w:t>.</w:t>
            </w:r>
          </w:p>
          <w:p w14:paraId="5375D715" w14:textId="6313D851" w:rsidR="00121DA2" w:rsidRDefault="00121DA2">
            <w:pPr>
              <w:rPr>
                <w:color w:val="70AD47" w:themeColor="accent6"/>
                <w:lang w:val="en-US"/>
              </w:rPr>
            </w:pPr>
            <w:r w:rsidRPr="00C62E4F">
              <w:rPr>
                <w:color w:val="70AD47" w:themeColor="accent6"/>
                <w:lang w:val="en-US"/>
              </w:rPr>
              <w:t xml:space="preserve">Click+ drag </w:t>
            </w:r>
            <w:proofErr w:type="gramStart"/>
            <w:r w:rsidRPr="00C62E4F">
              <w:rPr>
                <w:color w:val="70AD47" w:themeColor="accent6"/>
                <w:lang w:val="en-US"/>
              </w:rPr>
              <w:t>SUM(</w:t>
            </w:r>
            <w:proofErr w:type="gramEnd"/>
            <w:r w:rsidRPr="00C62E4F">
              <w:rPr>
                <w:color w:val="70AD47" w:themeColor="accent6"/>
                <w:lang w:val="en-US"/>
              </w:rPr>
              <w:t>Rejection Ratio) off of Rows</w:t>
            </w:r>
          </w:p>
          <w:p w14:paraId="793BE219" w14:textId="77777777" w:rsidR="00C62E4F" w:rsidRDefault="00C62E4F">
            <w:pPr>
              <w:rPr>
                <w:color w:val="70AD47" w:themeColor="accent6"/>
                <w:lang w:val="en-US"/>
              </w:rPr>
            </w:pPr>
          </w:p>
          <w:p w14:paraId="57B94185" w14:textId="5E3986B8" w:rsidR="00C62E4F" w:rsidRDefault="00C62E4F">
            <w:pPr>
              <w:rPr>
                <w:color w:val="70AD47" w:themeColor="accent6"/>
                <w:lang w:val="en-US"/>
              </w:rPr>
            </w:pPr>
            <w:r>
              <w:rPr>
                <w:color w:val="70AD47" w:themeColor="accent6"/>
                <w:lang w:val="en-US"/>
              </w:rPr>
              <w:t xml:space="preserve">In Data Pane, right click on Rejection Ratio, </w:t>
            </w:r>
            <w:r w:rsidR="00FE55A6">
              <w:rPr>
                <w:color w:val="70AD47" w:themeColor="accent6"/>
                <w:lang w:val="en-US"/>
              </w:rPr>
              <w:t>find</w:t>
            </w:r>
            <w:r>
              <w:rPr>
                <w:color w:val="70AD47" w:themeColor="accent6"/>
                <w:lang w:val="en-US"/>
              </w:rPr>
              <w:t xml:space="preserve"> Default Properties and select the Aggregation to be an Average.</w:t>
            </w:r>
          </w:p>
          <w:p w14:paraId="2F3E0D5B" w14:textId="1058D343" w:rsidR="007473FD" w:rsidRPr="00C62E4F" w:rsidRDefault="00C62E4F">
            <w:pPr>
              <w:rPr>
                <w:color w:val="70AD47" w:themeColor="accent6"/>
                <w:lang w:val="en-US"/>
              </w:rPr>
            </w:pPr>
            <w:r>
              <w:rPr>
                <w:color w:val="70AD47" w:themeColor="accent6"/>
                <w:lang w:val="en-US"/>
              </w:rPr>
              <w:t>Return to Default Properties, select Number Format. Choose Percentage</w:t>
            </w:r>
          </w:p>
          <w:p w14:paraId="395F45B6" w14:textId="5063036F" w:rsidR="00BA39EA" w:rsidRDefault="007473FD">
            <w:pPr>
              <w:rPr>
                <w:lang w:val="en-US"/>
              </w:rPr>
            </w:pPr>
            <w:r w:rsidRPr="007473FD">
              <w:rPr>
                <w:noProof/>
                <w:lang w:val="en-US"/>
              </w:rPr>
              <w:drawing>
                <wp:inline distT="0" distB="0" distL="0" distR="0" wp14:anchorId="3828281C" wp14:editId="63B43264">
                  <wp:extent cx="1390650" cy="1120590"/>
                  <wp:effectExtent l="0" t="0" r="0" b="381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6412" cy="11413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187AA8C" w14:textId="77777777" w:rsidR="00F759AD" w:rsidRDefault="00F759AD">
            <w:pPr>
              <w:rPr>
                <w:lang w:val="en-US"/>
              </w:rPr>
            </w:pPr>
          </w:p>
          <w:p w14:paraId="4928A3AB" w14:textId="771076BD" w:rsidR="00BA39EA" w:rsidRPr="00BA39EA" w:rsidRDefault="00BA39EA">
            <w:pPr>
              <w:rPr>
                <w:color w:val="70AD47" w:themeColor="accent6"/>
                <w:lang w:val="en-US"/>
              </w:rPr>
            </w:pPr>
            <w:r w:rsidRPr="00BA39EA">
              <w:rPr>
                <w:color w:val="70AD47" w:themeColor="accent6"/>
                <w:lang w:val="en-US"/>
              </w:rPr>
              <w:t>Now, double click on Rejection Ratio</w:t>
            </w:r>
            <w:r w:rsidR="007522BE">
              <w:rPr>
                <w:color w:val="70AD47" w:themeColor="accent6"/>
                <w:lang w:val="en-US"/>
              </w:rPr>
              <w:t xml:space="preserve"> – 3.96%</w:t>
            </w:r>
          </w:p>
          <w:p w14:paraId="0B26521B" w14:textId="77777777" w:rsidR="00BA39EA" w:rsidRDefault="00BA39EA">
            <w:pPr>
              <w:rPr>
                <w:lang w:val="en-US"/>
              </w:rPr>
            </w:pPr>
          </w:p>
          <w:p w14:paraId="36B0BC9D" w14:textId="1D062B2D" w:rsidR="009B185A" w:rsidRPr="00734547" w:rsidRDefault="00734547">
            <w:pPr>
              <w:rPr>
                <w:lang w:val="en-US"/>
              </w:rPr>
            </w:pPr>
            <w:r>
              <w:rPr>
                <w:lang w:val="en-US"/>
              </w:rPr>
              <w:t xml:space="preserve">There are a few </w:t>
            </w:r>
            <w:r w:rsidR="003D275B">
              <w:rPr>
                <w:lang w:val="en-US"/>
              </w:rPr>
              <w:t>providers</w:t>
            </w:r>
            <w:r>
              <w:rPr>
                <w:lang w:val="en-US"/>
              </w:rPr>
              <w:t xml:space="preserve"> in our </w:t>
            </w:r>
            <w:r w:rsidR="0058670C">
              <w:rPr>
                <w:lang w:val="en-US"/>
              </w:rPr>
              <w:t xml:space="preserve">care network. </w:t>
            </w:r>
            <w:r>
              <w:rPr>
                <w:lang w:val="en-US"/>
              </w:rPr>
              <w:t>I need to find wh</w:t>
            </w:r>
            <w:r w:rsidR="0058670C">
              <w:rPr>
                <w:lang w:val="en-US"/>
              </w:rPr>
              <w:t xml:space="preserve">ich facilities </w:t>
            </w:r>
            <w:r w:rsidR="003D275B">
              <w:rPr>
                <w:lang w:val="en-US"/>
              </w:rPr>
              <w:t>we deny claims</w:t>
            </w:r>
            <w:r w:rsidR="007522BE">
              <w:rPr>
                <w:lang w:val="en-US"/>
              </w:rPr>
              <w:t xml:space="preserve"> the most.</w:t>
            </w:r>
          </w:p>
          <w:p w14:paraId="3540AA07" w14:textId="4B7595EF" w:rsidR="009E33E8" w:rsidRPr="00357E2F" w:rsidRDefault="00FA6508" w:rsidP="00EB5893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 xml:space="preserve">Double Click on </w:t>
            </w:r>
            <w:r w:rsidR="003D275B">
              <w:rPr>
                <w:color w:val="538135" w:themeColor="accent6" w:themeShade="BF"/>
                <w:lang w:val="en-US"/>
              </w:rPr>
              <w:t>Facility</w:t>
            </w:r>
          </w:p>
          <w:p w14:paraId="0CC7A3F7" w14:textId="76249FF0" w:rsidR="009B185A" w:rsidRDefault="009B185A" w:rsidP="00EB5893">
            <w:pPr>
              <w:rPr>
                <w:lang w:val="en-US"/>
              </w:rPr>
            </w:pPr>
          </w:p>
          <w:p w14:paraId="7618A8B4" w14:textId="62B85FE3" w:rsidR="00F77394" w:rsidRDefault="009C44FC" w:rsidP="00EB5893">
            <w:pPr>
              <w:rPr>
                <w:lang w:val="en-US"/>
              </w:rPr>
            </w:pPr>
            <w:r>
              <w:rPr>
                <w:lang w:val="en-US"/>
              </w:rPr>
              <w:t xml:space="preserve">Tableau made a bar chart, but </w:t>
            </w:r>
            <w:proofErr w:type="gramStart"/>
            <w:r>
              <w:rPr>
                <w:lang w:val="en-US"/>
              </w:rPr>
              <w:t>it’s</w:t>
            </w:r>
            <w:proofErr w:type="gramEnd"/>
            <w:r>
              <w:rPr>
                <w:lang w:val="en-US"/>
              </w:rPr>
              <w:t xml:space="preserve"> a little hard to see, </w:t>
            </w:r>
            <w:r w:rsidR="00FA6508">
              <w:rPr>
                <w:lang w:val="en-US"/>
              </w:rPr>
              <w:t xml:space="preserve">could there be a better way of visualizing this? </w:t>
            </w:r>
          </w:p>
          <w:p w14:paraId="2D34DEF8" w14:textId="2531F980" w:rsidR="00F759AD" w:rsidRPr="00A21893" w:rsidRDefault="00FA6508" w:rsidP="00EB5893">
            <w:pPr>
              <w:rPr>
                <w:i/>
                <w:iCs/>
                <w:sz w:val="18"/>
                <w:szCs w:val="18"/>
                <w:lang w:val="en-US"/>
              </w:rPr>
            </w:pPr>
            <w:r w:rsidRPr="00FA6508">
              <w:rPr>
                <w:color w:val="70AD47" w:themeColor="accent6"/>
                <w:lang w:val="en-US"/>
              </w:rPr>
              <w:t>Find Show Me in upper right corner, toggle to a few different visualization types. Ultimately land on the Tree Map</w:t>
            </w:r>
            <w:r w:rsidR="00A21893">
              <w:rPr>
                <w:color w:val="70AD47" w:themeColor="accent6"/>
                <w:lang w:val="en-US"/>
              </w:rPr>
              <w:t xml:space="preserve"> </w:t>
            </w:r>
            <w:r w:rsidR="00A21893" w:rsidRPr="00F759AD">
              <w:rPr>
                <w:i/>
                <w:iCs/>
                <w:sz w:val="18"/>
                <w:szCs w:val="18"/>
                <w:lang w:val="en-US"/>
              </w:rPr>
              <w:t xml:space="preserve">(Note- Tableau has unlimited back button and </w:t>
            </w:r>
            <w:proofErr w:type="spellStart"/>
            <w:r w:rsidR="00A21893" w:rsidRPr="00F759AD">
              <w:rPr>
                <w:i/>
                <w:iCs/>
                <w:sz w:val="18"/>
                <w:szCs w:val="18"/>
                <w:lang w:val="en-US"/>
              </w:rPr>
              <w:t>Ctrl+Z</w:t>
            </w:r>
            <w:proofErr w:type="spellEnd"/>
            <w:r w:rsidR="00A21893" w:rsidRPr="00F759AD">
              <w:rPr>
                <w:i/>
                <w:iCs/>
                <w:sz w:val="18"/>
                <w:szCs w:val="18"/>
                <w:lang w:val="en-US"/>
              </w:rPr>
              <w:t>)</w:t>
            </w:r>
          </w:p>
          <w:p w14:paraId="768DB91D" w14:textId="6C37A153" w:rsidR="006767C6" w:rsidRPr="00F759AD" w:rsidRDefault="007522BE" w:rsidP="00EB5893">
            <w:pPr>
              <w:rPr>
                <w:color w:val="70AD47" w:themeColor="accent6"/>
                <w:lang w:val="en-US"/>
              </w:rPr>
            </w:pPr>
            <w:r w:rsidRPr="007522BE">
              <w:rPr>
                <w:noProof/>
                <w:color w:val="70AD47" w:themeColor="accent6"/>
                <w:lang w:val="en-US"/>
              </w:rPr>
              <w:drawing>
                <wp:inline distT="0" distB="0" distL="0" distR="0" wp14:anchorId="3F7F115C" wp14:editId="08C9CE17">
                  <wp:extent cx="654084" cy="482625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4084" cy="482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F9040D5" w14:textId="2223F765" w:rsidR="009C44FC" w:rsidRDefault="009C44FC" w:rsidP="00EB5893">
            <w:pPr>
              <w:rPr>
                <w:lang w:val="en-US"/>
              </w:rPr>
            </w:pPr>
          </w:p>
          <w:p w14:paraId="2F58ADE2" w14:textId="1FC6BB00" w:rsidR="00FA6508" w:rsidRDefault="00FA6508" w:rsidP="003D275B">
            <w:pPr>
              <w:rPr>
                <w:color w:val="538135" w:themeColor="accent6" w:themeShade="BF"/>
                <w:lang w:val="en-US"/>
              </w:rPr>
            </w:pPr>
            <w:proofErr w:type="gramStart"/>
            <w:r w:rsidRPr="00FA6508">
              <w:rPr>
                <w:lang w:val="en-US"/>
              </w:rPr>
              <w:t>I’d</w:t>
            </w:r>
            <w:proofErr w:type="gramEnd"/>
            <w:r w:rsidRPr="00FA6508">
              <w:rPr>
                <w:lang w:val="en-US"/>
              </w:rPr>
              <w:t xml:space="preserve"> also like to see my numbers</w:t>
            </w:r>
            <w:r w:rsidR="00A65C8C">
              <w:rPr>
                <w:lang w:val="en-US"/>
              </w:rPr>
              <w:t xml:space="preserve"> more</w:t>
            </w:r>
            <w:r w:rsidRPr="00FA6508">
              <w:rPr>
                <w:lang w:val="en-US"/>
              </w:rPr>
              <w:t xml:space="preserve"> clearly</w:t>
            </w:r>
            <w:r w:rsidR="003D275B">
              <w:rPr>
                <w:lang w:val="en-US"/>
              </w:rPr>
              <w:t>.</w:t>
            </w:r>
          </w:p>
          <w:p w14:paraId="351C185F" w14:textId="5EEACDED" w:rsidR="00FA6508" w:rsidRDefault="003D275B" w:rsidP="00EB5893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D</w:t>
            </w:r>
            <w:r w:rsidR="00FA6508">
              <w:rPr>
                <w:color w:val="538135" w:themeColor="accent6" w:themeShade="BF"/>
                <w:lang w:val="en-US"/>
              </w:rPr>
              <w:t xml:space="preserve">rag+ drop </w:t>
            </w:r>
            <w:r>
              <w:rPr>
                <w:color w:val="538135" w:themeColor="accent6" w:themeShade="BF"/>
                <w:lang w:val="en-US"/>
              </w:rPr>
              <w:t xml:space="preserve">Rejection Ratio </w:t>
            </w:r>
            <w:r w:rsidR="00FE55A6">
              <w:rPr>
                <w:color w:val="538135" w:themeColor="accent6" w:themeShade="BF"/>
                <w:lang w:val="en-US"/>
              </w:rPr>
              <w:t>to</w:t>
            </w:r>
            <w:r>
              <w:rPr>
                <w:color w:val="538135" w:themeColor="accent6" w:themeShade="BF"/>
                <w:lang w:val="en-US"/>
              </w:rPr>
              <w:t xml:space="preserve"> Label </w:t>
            </w:r>
            <w:r w:rsidR="00FE55A6">
              <w:rPr>
                <w:color w:val="538135" w:themeColor="accent6" w:themeShade="BF"/>
                <w:lang w:val="en-US"/>
              </w:rPr>
              <w:t>o</w:t>
            </w:r>
            <w:r>
              <w:rPr>
                <w:color w:val="538135" w:themeColor="accent6" w:themeShade="BF"/>
                <w:lang w:val="en-US"/>
              </w:rPr>
              <w:t>n Marks Card</w:t>
            </w:r>
          </w:p>
          <w:p w14:paraId="7A33D50A" w14:textId="77777777" w:rsidR="007522BE" w:rsidRDefault="007522BE" w:rsidP="00FB74A7">
            <w:pPr>
              <w:rPr>
                <w:color w:val="70AD47" w:themeColor="accent6"/>
                <w:lang w:val="en-US"/>
              </w:rPr>
            </w:pPr>
          </w:p>
          <w:p w14:paraId="3978A4D5" w14:textId="0174639E" w:rsidR="00F759AD" w:rsidRPr="00F759AD" w:rsidRDefault="0022653A" w:rsidP="009E33E8">
            <w:pPr>
              <w:rPr>
                <w:u w:val="single"/>
                <w:lang w:val="en-US"/>
              </w:rPr>
            </w:pPr>
            <w:r w:rsidRPr="0022653A">
              <w:rPr>
                <w:lang w:val="en-US"/>
              </w:rPr>
              <w:t xml:space="preserve">Save this Sheet as </w:t>
            </w:r>
            <w:r w:rsidRPr="00D86646">
              <w:rPr>
                <w:u w:val="single"/>
                <w:lang w:val="en-US"/>
              </w:rPr>
              <w:t>‘</w:t>
            </w:r>
            <w:r w:rsidR="003D275B">
              <w:rPr>
                <w:u w:val="single"/>
                <w:lang w:val="en-US"/>
              </w:rPr>
              <w:t>Provider Rejection Rate</w:t>
            </w:r>
          </w:p>
        </w:tc>
        <w:tc>
          <w:tcPr>
            <w:tcW w:w="7007" w:type="dxa"/>
          </w:tcPr>
          <w:p w14:paraId="26C2E648" w14:textId="1E3BB392" w:rsidR="002B5FFF" w:rsidRDefault="00121DA2">
            <w:pPr>
              <w:rPr>
                <w:lang w:val="en-US"/>
              </w:rPr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705392E" wp14:editId="79661D7B">
                      <wp:simplePos x="0" y="0"/>
                      <wp:positionH relativeFrom="column">
                        <wp:posOffset>2454910</wp:posOffset>
                      </wp:positionH>
                      <wp:positionV relativeFrom="paragraph">
                        <wp:posOffset>457200</wp:posOffset>
                      </wp:positionV>
                      <wp:extent cx="768350" cy="101600"/>
                      <wp:effectExtent l="0" t="0" r="12700" b="12700"/>
                      <wp:wrapNone/>
                      <wp:docPr id="8" name="Rectangl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68350" cy="1016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D3A716" id="Rectangle 8" o:spid="_x0000_s1026" style="position:absolute;margin-left:193.3pt;margin-top:36pt;width:60.5pt;height: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" fillcolor="white [3212]" strokecolor="white [3212]" strokeweight="1pt"/>
                  </w:pict>
                </mc:Fallback>
              </mc:AlternateContent>
            </w:r>
            <w:r w:rsidR="007473FD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5FDE75A" wp14:editId="5311C19A">
                      <wp:simplePos x="0" y="0"/>
                      <wp:positionH relativeFrom="column">
                        <wp:posOffset>1584960</wp:posOffset>
                      </wp:positionH>
                      <wp:positionV relativeFrom="paragraph">
                        <wp:posOffset>2457450</wp:posOffset>
                      </wp:positionV>
                      <wp:extent cx="692150" cy="260350"/>
                      <wp:effectExtent l="0" t="0" r="12700" b="25400"/>
                      <wp:wrapNone/>
                      <wp:docPr id="7" name="Oval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92150" cy="26035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6A9FD04" id="Oval 7" o:spid="_x0000_s1026" style="position:absolute;margin-left:124.8pt;margin-top:193.5pt;width:54.5pt;height:20.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7473FD" w:rsidRPr="007473FD">
              <w:rPr>
                <w:noProof/>
                <w:lang w:val="en-US"/>
              </w:rPr>
              <w:drawing>
                <wp:inline distT="0" distB="0" distL="0" distR="0" wp14:anchorId="380A5268" wp14:editId="7F08240A">
                  <wp:extent cx="4312285" cy="3225165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2285" cy="32251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EEFF66A" w14:textId="77777777" w:rsidR="00971796" w:rsidRDefault="00971796">
            <w:pPr>
              <w:rPr>
                <w:lang w:val="en-US"/>
              </w:rPr>
            </w:pPr>
          </w:p>
          <w:p w14:paraId="64585C23" w14:textId="66C36FA5" w:rsidR="00971796" w:rsidRPr="00357E2F" w:rsidRDefault="006676BF">
            <w:pPr>
              <w:rPr>
                <w:lang w:val="en-US"/>
              </w:rPr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729EF564" wp14:editId="06314745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93980</wp:posOffset>
                      </wp:positionV>
                      <wp:extent cx="190500" cy="146050"/>
                      <wp:effectExtent l="0" t="0" r="19050" b="25400"/>
                      <wp:wrapNone/>
                      <wp:docPr id="27" name="Oval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4605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3FE4C99C" id="Oval 27" o:spid="_x0000_s1026" style="position:absolute;margin-left:10.8pt;margin-top:7.4pt;width:15pt;height:11.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DB4177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6B9ECD7" wp14:editId="09DD2EEA">
                      <wp:simplePos x="0" y="0"/>
                      <wp:positionH relativeFrom="column">
                        <wp:posOffset>1102360</wp:posOffset>
                      </wp:positionH>
                      <wp:positionV relativeFrom="paragraph">
                        <wp:posOffset>1023620</wp:posOffset>
                      </wp:positionV>
                      <wp:extent cx="234950" cy="228600"/>
                      <wp:effectExtent l="0" t="0" r="12700" b="19050"/>
                      <wp:wrapNone/>
                      <wp:docPr id="13" name="Oval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4950" cy="22860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77929225" id="Oval 13" o:spid="_x0000_s1026" style="position:absolute;margin-left:86.8pt;margin-top:80.6pt;width:18.5pt;height:1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971796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7AFA804" wp14:editId="4073C7CA">
                      <wp:simplePos x="0" y="0"/>
                      <wp:positionH relativeFrom="column">
                        <wp:posOffset>3985260</wp:posOffset>
                      </wp:positionH>
                      <wp:positionV relativeFrom="paragraph">
                        <wp:posOffset>71120</wp:posOffset>
                      </wp:positionV>
                      <wp:extent cx="387350" cy="247650"/>
                      <wp:effectExtent l="0" t="0" r="12700" b="19050"/>
                      <wp:wrapNone/>
                      <wp:docPr id="12" name="Oval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7350" cy="24765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2D7CFEFC" id="Oval 12" o:spid="_x0000_s1026" style="position:absolute;margin-left:313.8pt;margin-top:5.6pt;width:30.5pt;height:19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971796" w:rsidRPr="00971796">
              <w:rPr>
                <w:noProof/>
                <w:lang w:val="en-US"/>
              </w:rPr>
              <w:drawing>
                <wp:inline distT="0" distB="0" distL="0" distR="0" wp14:anchorId="424C0333" wp14:editId="3197DC95">
                  <wp:extent cx="4368800" cy="2618321"/>
                  <wp:effectExtent l="0" t="0" r="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8800" cy="26183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B5FFF" w:rsidRPr="009B75AE" w14:paraId="5AB589BF" w14:textId="77777777" w:rsidTr="00AF22D4">
        <w:tc>
          <w:tcPr>
            <w:tcW w:w="6941" w:type="dxa"/>
          </w:tcPr>
          <w:p w14:paraId="4E931394" w14:textId="32E2F672" w:rsidR="002E6EF1" w:rsidRPr="00357E2F" w:rsidRDefault="002E6EF1">
            <w:pPr>
              <w:rPr>
                <w:lang w:val="en-US"/>
              </w:rPr>
            </w:pPr>
            <w:r w:rsidRPr="00357E2F">
              <w:rPr>
                <w:lang w:val="en-US"/>
              </w:rPr>
              <w:lastRenderedPageBreak/>
              <w:t>Now I</w:t>
            </w:r>
            <w:r w:rsidR="007350E3">
              <w:rPr>
                <w:lang w:val="en-US"/>
              </w:rPr>
              <w:t xml:space="preserve"> want to dig deeper, </w:t>
            </w:r>
            <w:r w:rsidR="003D275B">
              <w:rPr>
                <w:lang w:val="en-US"/>
              </w:rPr>
              <w:t>we can improve our metric if we understand why claims are being rejected</w:t>
            </w:r>
            <w:r w:rsidR="006767C6">
              <w:rPr>
                <w:lang w:val="en-US"/>
              </w:rPr>
              <w:t>.</w:t>
            </w:r>
          </w:p>
          <w:p w14:paraId="1DDB7CCF" w14:textId="3111A5E4" w:rsidR="009E33E8" w:rsidRDefault="007350E3" w:rsidP="00EB5893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 xml:space="preserve">Open a new Sheet. Double Click on </w:t>
            </w:r>
            <w:r w:rsidR="003D275B">
              <w:rPr>
                <w:color w:val="538135" w:themeColor="accent6" w:themeShade="BF"/>
                <w:lang w:val="en-US"/>
              </w:rPr>
              <w:t>Rejection Reason</w:t>
            </w:r>
            <w:r w:rsidR="005B5FBE">
              <w:rPr>
                <w:color w:val="538135" w:themeColor="accent6" w:themeShade="BF"/>
                <w:lang w:val="en-US"/>
              </w:rPr>
              <w:t>.</w:t>
            </w:r>
          </w:p>
          <w:p w14:paraId="547D0369" w14:textId="297F7B68" w:rsidR="005B5FBE" w:rsidRPr="006767C6" w:rsidRDefault="005B5FBE" w:rsidP="00EB5893">
            <w:pPr>
              <w:rPr>
                <w:lang w:val="en-US"/>
              </w:rPr>
            </w:pPr>
          </w:p>
          <w:p w14:paraId="1AAE1BED" w14:textId="79DE68FD" w:rsidR="006767C6" w:rsidRPr="006767C6" w:rsidRDefault="006767C6" w:rsidP="00EB5893">
            <w:pPr>
              <w:rPr>
                <w:lang w:val="en-US"/>
              </w:rPr>
            </w:pPr>
            <w:proofErr w:type="gramStart"/>
            <w:r w:rsidRPr="006767C6">
              <w:rPr>
                <w:lang w:val="en-US"/>
              </w:rPr>
              <w:t>Let’s</w:t>
            </w:r>
            <w:proofErr w:type="gramEnd"/>
            <w:r w:rsidRPr="006767C6">
              <w:rPr>
                <w:lang w:val="en-US"/>
              </w:rPr>
              <w:t xml:space="preserve"> make this view bigger</w:t>
            </w:r>
          </w:p>
          <w:p w14:paraId="646EA752" w14:textId="2B87CECD" w:rsidR="006767C6" w:rsidRDefault="006767C6" w:rsidP="00EB5893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Where view is set to Standard at the top-middle of toolbar, drop down for Entire View</w:t>
            </w:r>
          </w:p>
          <w:p w14:paraId="5A27F638" w14:textId="77777777" w:rsidR="006767C6" w:rsidRDefault="006767C6" w:rsidP="00EB5893">
            <w:pPr>
              <w:rPr>
                <w:color w:val="538135" w:themeColor="accent6" w:themeShade="BF"/>
                <w:lang w:val="en-US"/>
              </w:rPr>
            </w:pPr>
          </w:p>
          <w:p w14:paraId="132D78E9" w14:textId="2E8A86DB" w:rsidR="005B5FBE" w:rsidRDefault="006676BF" w:rsidP="00EB5893">
            <w:pPr>
              <w:rPr>
                <w:lang w:val="en-US"/>
              </w:rPr>
            </w:pPr>
            <w:r>
              <w:rPr>
                <w:lang w:val="en-US"/>
              </w:rPr>
              <w:t>We</w:t>
            </w:r>
            <w:r w:rsidR="005B5FBE" w:rsidRPr="005B5FBE">
              <w:rPr>
                <w:lang w:val="en-US"/>
              </w:rPr>
              <w:t xml:space="preserve"> have </w:t>
            </w:r>
            <w:r w:rsidR="003D275B">
              <w:rPr>
                <w:lang w:val="en-US"/>
              </w:rPr>
              <w:t>similar</w:t>
            </w:r>
            <w:r w:rsidR="005B5FBE" w:rsidRPr="005B5FBE">
              <w:rPr>
                <w:lang w:val="en-US"/>
              </w:rPr>
              <w:t xml:space="preserve"> </w:t>
            </w:r>
            <w:r w:rsidR="003D275B">
              <w:rPr>
                <w:lang w:val="en-US"/>
              </w:rPr>
              <w:t>Rejection Reasons</w:t>
            </w:r>
            <w:r w:rsidR="00A65C8C">
              <w:rPr>
                <w:lang w:val="en-US"/>
              </w:rPr>
              <w:t xml:space="preserve"> </w:t>
            </w:r>
            <w:r w:rsidR="005B5FBE" w:rsidRPr="005B5FBE">
              <w:rPr>
                <w:lang w:val="en-US"/>
              </w:rPr>
              <w:t>repeate</w:t>
            </w:r>
            <w:r w:rsidR="006767C6">
              <w:rPr>
                <w:lang w:val="en-US"/>
              </w:rPr>
              <w:t>d</w:t>
            </w:r>
            <w:r w:rsidR="003D275B">
              <w:rPr>
                <w:lang w:val="en-US"/>
              </w:rPr>
              <w:t xml:space="preserve">, </w:t>
            </w:r>
            <w:proofErr w:type="gramStart"/>
            <w:r w:rsidR="003D275B">
              <w:rPr>
                <w:lang w:val="en-US"/>
              </w:rPr>
              <w:t>le</w:t>
            </w:r>
            <w:r w:rsidR="005B5FBE" w:rsidRPr="005B5FBE">
              <w:rPr>
                <w:lang w:val="en-US"/>
              </w:rPr>
              <w:t>t’s</w:t>
            </w:r>
            <w:proofErr w:type="gramEnd"/>
            <w:r w:rsidR="005B5FBE" w:rsidRPr="005B5FBE">
              <w:rPr>
                <w:lang w:val="en-US"/>
              </w:rPr>
              <w:t xml:space="preserve"> group those</w:t>
            </w:r>
            <w:r w:rsidR="00D01375">
              <w:rPr>
                <w:lang w:val="en-US"/>
              </w:rPr>
              <w:t>.</w:t>
            </w:r>
          </w:p>
          <w:p w14:paraId="23A9ED3E" w14:textId="77777777" w:rsidR="00DD4258" w:rsidRDefault="006767C6" w:rsidP="00EB5893">
            <w:pPr>
              <w:rPr>
                <w:color w:val="70AD47" w:themeColor="accent6"/>
                <w:lang w:val="en-US"/>
              </w:rPr>
            </w:pPr>
            <w:r>
              <w:rPr>
                <w:color w:val="70AD47" w:themeColor="accent6"/>
                <w:lang w:val="en-US"/>
              </w:rPr>
              <w:t>Click on ‘Claim not timely filed’, hold your ctrl key and select ‘Duplicate of previously processed claim’</w:t>
            </w:r>
            <w:r w:rsidR="005B5FBE" w:rsidRPr="005B5FBE">
              <w:rPr>
                <w:color w:val="70AD47" w:themeColor="accent6"/>
                <w:lang w:val="en-US"/>
              </w:rPr>
              <w:t xml:space="preserve">. Right click and Select Group (paperclip icon). </w:t>
            </w:r>
          </w:p>
          <w:p w14:paraId="01D9765C" w14:textId="77777777" w:rsidR="00DD4258" w:rsidRDefault="00DD4258" w:rsidP="00EB5893">
            <w:pPr>
              <w:rPr>
                <w:color w:val="70AD47" w:themeColor="accent6"/>
                <w:lang w:val="en-US"/>
              </w:rPr>
            </w:pPr>
          </w:p>
          <w:p w14:paraId="58BCC270" w14:textId="48FF3678" w:rsidR="005B5FBE" w:rsidRDefault="005B5FBE" w:rsidP="00EB5893">
            <w:pPr>
              <w:rPr>
                <w:color w:val="70AD47" w:themeColor="accent6"/>
                <w:lang w:val="en-US"/>
              </w:rPr>
            </w:pPr>
            <w:r w:rsidRPr="005B5FBE">
              <w:rPr>
                <w:color w:val="70AD47" w:themeColor="accent6"/>
                <w:lang w:val="en-US"/>
              </w:rPr>
              <w:t>Right click on your new group</w:t>
            </w:r>
            <w:r w:rsidR="00A65C8C">
              <w:rPr>
                <w:color w:val="70AD47" w:themeColor="accent6"/>
                <w:lang w:val="en-US"/>
              </w:rPr>
              <w:t xml:space="preserve"> to find Edit Alias</w:t>
            </w:r>
            <w:r w:rsidRPr="005B5FBE">
              <w:rPr>
                <w:color w:val="70AD47" w:themeColor="accent6"/>
                <w:lang w:val="en-US"/>
              </w:rPr>
              <w:t xml:space="preserve"> </w:t>
            </w:r>
            <w:r w:rsidR="00A65C8C">
              <w:rPr>
                <w:color w:val="70AD47" w:themeColor="accent6"/>
                <w:lang w:val="en-US"/>
              </w:rPr>
              <w:t xml:space="preserve">and change the name to </w:t>
            </w:r>
            <w:r w:rsidR="006767C6">
              <w:rPr>
                <w:color w:val="70AD47" w:themeColor="accent6"/>
                <w:lang w:val="en-US"/>
              </w:rPr>
              <w:t>‘Administrative Issues’</w:t>
            </w:r>
          </w:p>
          <w:p w14:paraId="5378817F" w14:textId="259123BB" w:rsidR="006767C6" w:rsidRPr="006676BF" w:rsidRDefault="006767C6" w:rsidP="00EB5893">
            <w:pPr>
              <w:rPr>
                <w:i/>
                <w:iCs/>
                <w:color w:val="70AD47" w:themeColor="accent6"/>
                <w:sz w:val="21"/>
                <w:szCs w:val="21"/>
                <w:lang w:val="en-US"/>
              </w:rPr>
            </w:pPr>
          </w:p>
          <w:p w14:paraId="4C14792D" w14:textId="65AEB083" w:rsidR="006767C6" w:rsidRPr="006676BF" w:rsidRDefault="006767C6" w:rsidP="00EB5893">
            <w:pPr>
              <w:rPr>
                <w:i/>
                <w:iCs/>
                <w:sz w:val="21"/>
                <w:szCs w:val="21"/>
                <w:lang w:val="en-US"/>
              </w:rPr>
            </w:pPr>
            <w:r w:rsidRPr="006676BF">
              <w:rPr>
                <w:i/>
                <w:iCs/>
                <w:sz w:val="21"/>
                <w:szCs w:val="21"/>
                <w:lang w:val="en-US"/>
              </w:rPr>
              <w:t>Note that Tableau made a new dimension in Data Pane for your group</w:t>
            </w:r>
          </w:p>
          <w:p w14:paraId="7A63B985" w14:textId="77777777" w:rsidR="006767C6" w:rsidRDefault="006767C6" w:rsidP="00EB5893">
            <w:pPr>
              <w:rPr>
                <w:color w:val="70AD47" w:themeColor="accent6"/>
                <w:lang w:val="en-US"/>
              </w:rPr>
            </w:pPr>
          </w:p>
          <w:p w14:paraId="700A59DF" w14:textId="13644731" w:rsidR="006767C6" w:rsidRPr="006767C6" w:rsidRDefault="006767C6" w:rsidP="00EB5893">
            <w:pPr>
              <w:rPr>
                <w:lang w:val="en-US"/>
              </w:rPr>
            </w:pPr>
            <w:r w:rsidRPr="006767C6">
              <w:rPr>
                <w:lang w:val="en-US"/>
              </w:rPr>
              <w:t>We also have a Null value</w:t>
            </w:r>
            <w:r w:rsidR="006676BF">
              <w:rPr>
                <w:lang w:val="en-US"/>
              </w:rPr>
              <w:t>.</w:t>
            </w:r>
          </w:p>
          <w:p w14:paraId="4F4EB3E2" w14:textId="3D1E92AA" w:rsidR="006767C6" w:rsidRPr="005B5FBE" w:rsidRDefault="006767C6" w:rsidP="00EB5893">
            <w:pPr>
              <w:rPr>
                <w:color w:val="70AD47" w:themeColor="accent6"/>
                <w:lang w:val="en-US"/>
              </w:rPr>
            </w:pPr>
            <w:r>
              <w:rPr>
                <w:color w:val="70AD47" w:themeColor="accent6"/>
                <w:lang w:val="en-US"/>
              </w:rPr>
              <w:t>Click on the Null and Exclude</w:t>
            </w:r>
          </w:p>
          <w:p w14:paraId="187258C9" w14:textId="090BEF28" w:rsidR="00B21F73" w:rsidRDefault="00B21F73" w:rsidP="00EB5893">
            <w:pPr>
              <w:rPr>
                <w:lang w:val="en-US"/>
              </w:rPr>
            </w:pPr>
          </w:p>
          <w:p w14:paraId="29E28888" w14:textId="77777777" w:rsidR="006676BF" w:rsidRDefault="006676BF" w:rsidP="00EB5893">
            <w:pPr>
              <w:rPr>
                <w:lang w:val="en-US"/>
              </w:rPr>
            </w:pPr>
          </w:p>
          <w:p w14:paraId="58DF5294" w14:textId="739B87AC" w:rsidR="00D01375" w:rsidRDefault="00670353" w:rsidP="00EB5893">
            <w:pPr>
              <w:rPr>
                <w:lang w:val="en-US"/>
              </w:rPr>
            </w:pPr>
            <w:r>
              <w:rPr>
                <w:lang w:val="en-US"/>
              </w:rPr>
              <w:t>What reason is driving</w:t>
            </w:r>
            <w:r w:rsidR="006676BF">
              <w:rPr>
                <w:lang w:val="en-US"/>
              </w:rPr>
              <w:t xml:space="preserve"> claims</w:t>
            </w:r>
            <w:r>
              <w:rPr>
                <w:lang w:val="en-US"/>
              </w:rPr>
              <w:t xml:space="preserve"> to</w:t>
            </w:r>
            <w:r w:rsidR="006676BF">
              <w:rPr>
                <w:lang w:val="en-US"/>
              </w:rPr>
              <w:t xml:space="preserve"> be denied?</w:t>
            </w:r>
          </w:p>
          <w:p w14:paraId="179019B8" w14:textId="273F2B18" w:rsidR="006767C6" w:rsidRPr="00D01375" w:rsidRDefault="00D01375" w:rsidP="00EB5893">
            <w:pPr>
              <w:rPr>
                <w:color w:val="70AD47" w:themeColor="accent6"/>
                <w:lang w:val="en-US"/>
              </w:rPr>
            </w:pPr>
            <w:r w:rsidRPr="00D01375">
              <w:rPr>
                <w:color w:val="70AD47" w:themeColor="accent6"/>
                <w:lang w:val="en-US"/>
              </w:rPr>
              <w:t>Click</w:t>
            </w:r>
            <w:r w:rsidR="006B776F">
              <w:rPr>
                <w:color w:val="70AD47" w:themeColor="accent6"/>
                <w:lang w:val="en-US"/>
              </w:rPr>
              <w:t xml:space="preserve"> </w:t>
            </w:r>
            <w:r w:rsidRPr="00D01375">
              <w:rPr>
                <w:color w:val="70AD47" w:themeColor="accent6"/>
                <w:lang w:val="en-US"/>
              </w:rPr>
              <w:t>+</w:t>
            </w:r>
            <w:r w:rsidR="006B776F">
              <w:rPr>
                <w:color w:val="70AD47" w:themeColor="accent6"/>
                <w:lang w:val="en-US"/>
              </w:rPr>
              <w:t xml:space="preserve"> </w:t>
            </w:r>
            <w:proofErr w:type="gramStart"/>
            <w:r w:rsidR="006B776F">
              <w:rPr>
                <w:color w:val="70AD47" w:themeColor="accent6"/>
                <w:lang w:val="en-US"/>
              </w:rPr>
              <w:t>d</w:t>
            </w:r>
            <w:r w:rsidRPr="00D01375">
              <w:rPr>
                <w:color w:val="70AD47" w:themeColor="accent6"/>
                <w:lang w:val="en-US"/>
              </w:rPr>
              <w:t xml:space="preserve">rag </w:t>
            </w:r>
            <w:r w:rsidR="006767C6">
              <w:rPr>
                <w:color w:val="70AD47" w:themeColor="accent6"/>
                <w:lang w:val="en-US"/>
              </w:rPr>
              <w:t xml:space="preserve"> Rejected</w:t>
            </w:r>
            <w:proofErr w:type="gramEnd"/>
            <w:r w:rsidR="006767C6">
              <w:rPr>
                <w:color w:val="70AD47" w:themeColor="accent6"/>
                <w:lang w:val="en-US"/>
              </w:rPr>
              <w:t xml:space="preserve"> to Columns</w:t>
            </w:r>
          </w:p>
          <w:p w14:paraId="6728563B" w14:textId="159ED581" w:rsidR="00D01375" w:rsidRDefault="00D01375" w:rsidP="00EB5893">
            <w:pPr>
              <w:rPr>
                <w:lang w:val="en-US"/>
              </w:rPr>
            </w:pPr>
          </w:p>
          <w:p w14:paraId="09716825" w14:textId="09A88747" w:rsidR="00A65C8C" w:rsidRDefault="00A65C8C" w:rsidP="00EB5893">
            <w:pPr>
              <w:rPr>
                <w:lang w:val="en-US"/>
              </w:rPr>
            </w:pPr>
            <w:proofErr w:type="gramStart"/>
            <w:r>
              <w:rPr>
                <w:lang w:val="en-US"/>
              </w:rPr>
              <w:t>Let’s</w:t>
            </w:r>
            <w:proofErr w:type="gramEnd"/>
            <w:r>
              <w:rPr>
                <w:lang w:val="en-US"/>
              </w:rPr>
              <w:t xml:space="preserve"> sort this</w:t>
            </w:r>
            <w:r w:rsidR="00670353">
              <w:rPr>
                <w:lang w:val="en-US"/>
              </w:rPr>
              <w:t>.</w:t>
            </w:r>
          </w:p>
          <w:p w14:paraId="767F706F" w14:textId="776B6011" w:rsidR="00A65C8C" w:rsidRPr="00A65C8C" w:rsidRDefault="00A65C8C" w:rsidP="00EB5893">
            <w:pPr>
              <w:rPr>
                <w:color w:val="70AD47" w:themeColor="accent6"/>
                <w:lang w:val="en-US"/>
              </w:rPr>
            </w:pPr>
            <w:r w:rsidRPr="00A65C8C">
              <w:rPr>
                <w:color w:val="70AD47" w:themeColor="accent6"/>
                <w:lang w:val="en-US"/>
              </w:rPr>
              <w:t>In axis or at top of your screen click to Sort descending</w:t>
            </w:r>
          </w:p>
          <w:p w14:paraId="6127DEEE" w14:textId="365586A4" w:rsidR="00A65C8C" w:rsidRDefault="00A65C8C" w:rsidP="00EB5893">
            <w:pPr>
              <w:rPr>
                <w:lang w:val="en-US"/>
              </w:rPr>
            </w:pPr>
          </w:p>
          <w:p w14:paraId="4BC6F740" w14:textId="0A96458D" w:rsidR="00DD118D" w:rsidRDefault="00DD118D" w:rsidP="00DD118D">
            <w:pPr>
              <w:rPr>
                <w:lang w:val="en-US"/>
              </w:rPr>
            </w:pPr>
            <w:r>
              <w:rPr>
                <w:lang w:val="en-US"/>
              </w:rPr>
              <w:t>I also want my outliers to jump out, color is a great way to do this.</w:t>
            </w:r>
          </w:p>
          <w:p w14:paraId="2B083A7A" w14:textId="33D517A0" w:rsidR="00DD118D" w:rsidRDefault="00DD118D" w:rsidP="00DD118D">
            <w:pPr>
              <w:rPr>
                <w:color w:val="70AD47" w:themeColor="accent6"/>
                <w:lang w:val="en-US"/>
              </w:rPr>
            </w:pPr>
            <w:r w:rsidRPr="00B157CD">
              <w:rPr>
                <w:color w:val="70AD47" w:themeColor="accent6"/>
                <w:lang w:val="en-US"/>
              </w:rPr>
              <w:t xml:space="preserve">Drag </w:t>
            </w:r>
            <w:r>
              <w:rPr>
                <w:color w:val="70AD47" w:themeColor="accent6"/>
                <w:lang w:val="en-US"/>
              </w:rPr>
              <w:t>Rejected</w:t>
            </w:r>
            <w:r w:rsidR="00670353">
              <w:rPr>
                <w:color w:val="70AD47" w:themeColor="accent6"/>
                <w:lang w:val="en-US"/>
              </w:rPr>
              <w:t xml:space="preserve"> from Data Pane</w:t>
            </w:r>
            <w:r w:rsidRPr="00B157CD">
              <w:rPr>
                <w:color w:val="70AD47" w:themeColor="accent6"/>
                <w:lang w:val="en-US"/>
              </w:rPr>
              <w:t xml:space="preserve"> to Color on Marks</w:t>
            </w:r>
          </w:p>
          <w:p w14:paraId="0A1B137A" w14:textId="248A861D" w:rsidR="00DD118D" w:rsidRDefault="00DD118D" w:rsidP="00EB5893">
            <w:pPr>
              <w:rPr>
                <w:lang w:val="en-US"/>
              </w:rPr>
            </w:pPr>
          </w:p>
          <w:p w14:paraId="7147BE34" w14:textId="6858CF84" w:rsidR="00B21F73" w:rsidRDefault="00B21F73" w:rsidP="00EB5893">
            <w:pPr>
              <w:rPr>
                <w:lang w:val="en-US"/>
              </w:rPr>
            </w:pPr>
          </w:p>
          <w:p w14:paraId="321DFA42" w14:textId="431680C1" w:rsidR="00B21F73" w:rsidRDefault="00B21F73" w:rsidP="00EB5893">
            <w:pPr>
              <w:rPr>
                <w:lang w:val="en-US"/>
              </w:rPr>
            </w:pPr>
          </w:p>
          <w:p w14:paraId="51565097" w14:textId="775EA0F2" w:rsidR="00B21F73" w:rsidRDefault="00B21F73" w:rsidP="00EB5893">
            <w:pPr>
              <w:rPr>
                <w:lang w:val="en-US"/>
              </w:rPr>
            </w:pPr>
          </w:p>
          <w:p w14:paraId="045159EE" w14:textId="3FF3B63C" w:rsidR="00B21F73" w:rsidRDefault="00B21F73" w:rsidP="00EB5893">
            <w:pPr>
              <w:rPr>
                <w:lang w:val="en-US"/>
              </w:rPr>
            </w:pPr>
          </w:p>
          <w:p w14:paraId="03A2ED2C" w14:textId="1C716E81" w:rsidR="00B21F73" w:rsidRDefault="00B21F73" w:rsidP="00EB5893">
            <w:pPr>
              <w:rPr>
                <w:lang w:val="en-US"/>
              </w:rPr>
            </w:pPr>
          </w:p>
          <w:p w14:paraId="46A90336" w14:textId="5CECF8DF" w:rsidR="00B21F73" w:rsidRDefault="00B21F73" w:rsidP="00EB5893">
            <w:pPr>
              <w:rPr>
                <w:lang w:val="en-US"/>
              </w:rPr>
            </w:pPr>
          </w:p>
          <w:p w14:paraId="0A145D14" w14:textId="4A43887B" w:rsidR="00B21F73" w:rsidRDefault="00B21F73" w:rsidP="00EB5893">
            <w:pPr>
              <w:rPr>
                <w:lang w:val="en-US"/>
              </w:rPr>
            </w:pPr>
          </w:p>
          <w:p w14:paraId="1BD7A3B6" w14:textId="77777777" w:rsidR="00B21F73" w:rsidRDefault="00B21F73" w:rsidP="00EB5893">
            <w:pPr>
              <w:rPr>
                <w:lang w:val="en-US"/>
              </w:rPr>
            </w:pPr>
          </w:p>
          <w:p w14:paraId="56B44D99" w14:textId="23BC811F" w:rsidR="006B776F" w:rsidRDefault="006B776F" w:rsidP="00EB5893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 xml:space="preserve">Are </w:t>
            </w:r>
            <w:r w:rsidR="00D453AD">
              <w:rPr>
                <w:lang w:val="en-US"/>
              </w:rPr>
              <w:t>rejection reasons associated with certain Providers?</w:t>
            </w:r>
          </w:p>
          <w:p w14:paraId="7B594D04" w14:textId="4818299F" w:rsidR="006B776F" w:rsidRPr="006B776F" w:rsidRDefault="006676BF" w:rsidP="00EB5893">
            <w:pPr>
              <w:rPr>
                <w:color w:val="70AD47" w:themeColor="accent6"/>
                <w:lang w:val="en-US"/>
              </w:rPr>
            </w:pPr>
            <w:proofErr w:type="gramStart"/>
            <w:r>
              <w:rPr>
                <w:color w:val="70AD47" w:themeColor="accent6"/>
                <w:lang w:val="en-US"/>
              </w:rPr>
              <w:t>Let’s</w:t>
            </w:r>
            <w:proofErr w:type="gramEnd"/>
            <w:r>
              <w:rPr>
                <w:color w:val="70AD47" w:themeColor="accent6"/>
                <w:lang w:val="en-US"/>
              </w:rPr>
              <w:t xml:space="preserve"> try something different, d</w:t>
            </w:r>
            <w:r w:rsidR="006B776F" w:rsidRPr="006B776F">
              <w:rPr>
                <w:color w:val="70AD47" w:themeColor="accent6"/>
                <w:lang w:val="en-US"/>
              </w:rPr>
              <w:t>rag + drop Facility to top of bar chart axis until you see a dotted line, release the field</w:t>
            </w:r>
            <w:r w:rsidR="00B21F73">
              <w:rPr>
                <w:color w:val="70AD47" w:themeColor="accent6"/>
                <w:lang w:val="en-US"/>
              </w:rPr>
              <w:t>.</w:t>
            </w:r>
          </w:p>
          <w:p w14:paraId="69652C5C" w14:textId="77777777" w:rsidR="006B776F" w:rsidRDefault="006B776F" w:rsidP="00EB5893">
            <w:pPr>
              <w:rPr>
                <w:lang w:val="en-US"/>
              </w:rPr>
            </w:pPr>
          </w:p>
          <w:p w14:paraId="3272B54E" w14:textId="77777777" w:rsidR="006B776F" w:rsidRDefault="006B776F" w:rsidP="00EB5893">
            <w:pPr>
              <w:rPr>
                <w:lang w:val="en-US"/>
              </w:rPr>
            </w:pPr>
          </w:p>
          <w:p w14:paraId="6F2203E5" w14:textId="1BDF9C57" w:rsidR="006B776F" w:rsidRDefault="00670353" w:rsidP="00EB5893">
            <w:pPr>
              <w:rPr>
                <w:lang w:val="en-US"/>
              </w:rPr>
            </w:pPr>
            <w:proofErr w:type="gramStart"/>
            <w:r>
              <w:rPr>
                <w:lang w:val="en-US"/>
              </w:rPr>
              <w:t>Let’s</w:t>
            </w:r>
            <w:proofErr w:type="gramEnd"/>
            <w:r>
              <w:rPr>
                <w:lang w:val="en-US"/>
              </w:rPr>
              <w:t xml:space="preserve"> go deeper, a</w:t>
            </w:r>
            <w:r w:rsidR="00B21F73">
              <w:rPr>
                <w:lang w:val="en-US"/>
              </w:rPr>
              <w:t>re certain</w:t>
            </w:r>
            <w:r w:rsidR="006B776F">
              <w:rPr>
                <w:lang w:val="en-US"/>
              </w:rPr>
              <w:t xml:space="preserve"> Department</w:t>
            </w:r>
            <w:r w:rsidR="00B21F73">
              <w:rPr>
                <w:lang w:val="en-US"/>
              </w:rPr>
              <w:t xml:space="preserve">s </w:t>
            </w:r>
            <w:r>
              <w:rPr>
                <w:lang w:val="en-US"/>
              </w:rPr>
              <w:t xml:space="preserve">within these Facilities </w:t>
            </w:r>
            <w:r w:rsidR="00B21F73">
              <w:rPr>
                <w:lang w:val="en-US"/>
              </w:rPr>
              <w:t>associated with higher claim denials</w:t>
            </w:r>
            <w:r w:rsidR="006B776F">
              <w:rPr>
                <w:lang w:val="en-US"/>
              </w:rPr>
              <w:t>?</w:t>
            </w:r>
          </w:p>
          <w:p w14:paraId="7616537C" w14:textId="0D06C6BB" w:rsidR="006B776F" w:rsidRDefault="006B776F" w:rsidP="00EB5893">
            <w:pPr>
              <w:rPr>
                <w:lang w:val="en-US"/>
              </w:rPr>
            </w:pPr>
            <w:r w:rsidRPr="006B776F">
              <w:rPr>
                <w:color w:val="70AD47" w:themeColor="accent6"/>
                <w:lang w:val="en-US"/>
              </w:rPr>
              <w:t>Drop Department to the left of Rejection Reason(group) on Rows Shelf</w:t>
            </w:r>
          </w:p>
          <w:p w14:paraId="19C17A00" w14:textId="77777777" w:rsidR="00B21F73" w:rsidRDefault="00B21F73" w:rsidP="00EB5893">
            <w:pPr>
              <w:rPr>
                <w:lang w:val="en-US"/>
              </w:rPr>
            </w:pPr>
          </w:p>
          <w:p w14:paraId="64E6EEF0" w14:textId="77777777" w:rsidR="006B776F" w:rsidRDefault="006B776F" w:rsidP="00EB5893">
            <w:pPr>
              <w:rPr>
                <w:lang w:val="en-US"/>
              </w:rPr>
            </w:pPr>
          </w:p>
          <w:p w14:paraId="57B11894" w14:textId="2A807BA3" w:rsidR="006B776F" w:rsidRPr="00780E6E" w:rsidRDefault="006B776F" w:rsidP="006B776F">
            <w:pPr>
              <w:rPr>
                <w:lang w:val="en-US"/>
              </w:rPr>
            </w:pPr>
            <w:r>
              <w:rPr>
                <w:lang w:val="en-US"/>
              </w:rPr>
              <w:t xml:space="preserve">This is a lot of </w:t>
            </w:r>
            <w:proofErr w:type="gramStart"/>
            <w:r>
              <w:rPr>
                <w:lang w:val="en-US"/>
              </w:rPr>
              <w:t>detail,</w:t>
            </w:r>
            <w:proofErr w:type="gramEnd"/>
            <w:r>
              <w:rPr>
                <w:lang w:val="en-US"/>
              </w:rPr>
              <w:t xml:space="preserve"> we may want to let our end users drill in to specifics as needed.</w:t>
            </w:r>
            <w:r w:rsidRPr="00780E6E">
              <w:rPr>
                <w:lang w:val="en-US"/>
              </w:rPr>
              <w:t xml:space="preserve"> </w:t>
            </w:r>
          </w:p>
          <w:p w14:paraId="4008BB09" w14:textId="0E94AA35" w:rsidR="006B776F" w:rsidRDefault="006B776F" w:rsidP="006B776F">
            <w:pPr>
              <w:rPr>
                <w:color w:val="70AD47" w:themeColor="accent6"/>
                <w:lang w:val="en-US"/>
              </w:rPr>
            </w:pPr>
            <w:r>
              <w:rPr>
                <w:color w:val="70AD47" w:themeColor="accent6"/>
                <w:lang w:val="en-US"/>
              </w:rPr>
              <w:t>Find Department in data pane, drop it right on top of the Rejection Reason (group) that you just created. Rename this “Rejection Drilldown”</w:t>
            </w:r>
          </w:p>
          <w:p w14:paraId="785265AD" w14:textId="752C1072" w:rsidR="00DD118D" w:rsidRPr="00780E6E" w:rsidRDefault="00DD118D" w:rsidP="006B776F">
            <w:pPr>
              <w:rPr>
                <w:color w:val="70AD47" w:themeColor="accent6"/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367FEB03" wp14:editId="23789235">
                  <wp:extent cx="1992217" cy="1574800"/>
                  <wp:effectExtent l="0" t="0" r="8255" b="635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7355" cy="1578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3A0F3B7" w14:textId="60B28454" w:rsidR="00151C57" w:rsidRPr="00151C57" w:rsidRDefault="00151C57" w:rsidP="00EB5893">
            <w:pPr>
              <w:rPr>
                <w:lang w:val="en-US"/>
              </w:rPr>
            </w:pPr>
          </w:p>
          <w:p w14:paraId="3F3A9415" w14:textId="77777777" w:rsidR="00BF0845" w:rsidRPr="00BF0845" w:rsidRDefault="00BF0845" w:rsidP="00B157CD">
            <w:pPr>
              <w:rPr>
                <w:lang w:val="en-US"/>
              </w:rPr>
            </w:pPr>
          </w:p>
          <w:p w14:paraId="146B692A" w14:textId="0090B154" w:rsidR="00BF0845" w:rsidRPr="00BF0845" w:rsidRDefault="00BF0845" w:rsidP="00B157CD">
            <w:pPr>
              <w:rPr>
                <w:lang w:val="en-US"/>
              </w:rPr>
            </w:pPr>
            <w:r w:rsidRPr="00BF0845">
              <w:rPr>
                <w:lang w:val="en-US"/>
              </w:rPr>
              <w:t>In just a few minutes you made a small multiples chart!</w:t>
            </w:r>
          </w:p>
          <w:p w14:paraId="64345F44" w14:textId="77777777" w:rsidR="00B157CD" w:rsidRPr="00B157CD" w:rsidRDefault="00B157CD" w:rsidP="005B5FBE">
            <w:pPr>
              <w:rPr>
                <w:i/>
                <w:iCs/>
                <w:lang w:val="en-US"/>
              </w:rPr>
            </w:pPr>
          </w:p>
          <w:p w14:paraId="1E19C33E" w14:textId="7B66F37D" w:rsidR="009070D4" w:rsidRPr="00B157CD" w:rsidRDefault="007849AF">
            <w:pPr>
              <w:rPr>
                <w:u w:val="single"/>
                <w:lang w:val="en-US"/>
              </w:rPr>
            </w:pPr>
            <w:r>
              <w:rPr>
                <w:lang w:val="en-US"/>
              </w:rPr>
              <w:t>Save this sheet as ‘</w:t>
            </w:r>
            <w:r w:rsidR="00BF0845">
              <w:rPr>
                <w:u w:val="single"/>
                <w:lang w:val="en-US"/>
              </w:rPr>
              <w:t>Rejection Reasons</w:t>
            </w:r>
            <w:r w:rsidR="00BF199E">
              <w:rPr>
                <w:u w:val="single"/>
                <w:lang w:val="en-US"/>
              </w:rPr>
              <w:t>’</w:t>
            </w:r>
          </w:p>
        </w:tc>
        <w:tc>
          <w:tcPr>
            <w:tcW w:w="7007" w:type="dxa"/>
          </w:tcPr>
          <w:p w14:paraId="06119F66" w14:textId="6BD36D75" w:rsidR="002B5FFF" w:rsidRDefault="00670353">
            <w:pPr>
              <w:rPr>
                <w:lang w:val="en-US"/>
              </w:rPr>
            </w:pPr>
            <w:r>
              <w:rPr>
                <w:noProof/>
                <w:lang w:val="en-US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15A842D" wp14:editId="06510849">
                      <wp:simplePos x="0" y="0"/>
                      <wp:positionH relativeFrom="column">
                        <wp:posOffset>3305917</wp:posOffset>
                      </wp:positionH>
                      <wp:positionV relativeFrom="paragraph">
                        <wp:posOffset>1899404</wp:posOffset>
                      </wp:positionV>
                      <wp:extent cx="213907" cy="217661"/>
                      <wp:effectExtent l="0" t="0" r="15240" b="11430"/>
                      <wp:wrapNone/>
                      <wp:docPr id="16" name="Oval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3907" cy="217661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E1D990B" id="Oval 16" o:spid="_x0000_s1026" style="position:absolute;margin-left:260.3pt;margin-top:149.55pt;width:16.85pt;height:17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6676BF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65CD11" wp14:editId="1B800776">
                      <wp:simplePos x="0" y="0"/>
                      <wp:positionH relativeFrom="column">
                        <wp:posOffset>3115310</wp:posOffset>
                      </wp:positionH>
                      <wp:positionV relativeFrom="paragraph">
                        <wp:posOffset>88900</wp:posOffset>
                      </wp:positionV>
                      <wp:extent cx="596900" cy="254000"/>
                      <wp:effectExtent l="0" t="0" r="12700" b="12700"/>
                      <wp:wrapNone/>
                      <wp:docPr id="28" name="Oval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96900" cy="25400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1195E505" id="Oval 28" o:spid="_x0000_s1026" style="position:absolute;margin-left:245.3pt;margin-top:7pt;width:47pt;height:20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DD4258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7816A0D" wp14:editId="0DE8B928">
                      <wp:simplePos x="0" y="0"/>
                      <wp:positionH relativeFrom="column">
                        <wp:posOffset>1826260</wp:posOffset>
                      </wp:positionH>
                      <wp:positionV relativeFrom="paragraph">
                        <wp:posOffset>889000</wp:posOffset>
                      </wp:positionV>
                      <wp:extent cx="444500" cy="304800"/>
                      <wp:effectExtent l="0" t="0" r="12700" b="19050"/>
                      <wp:wrapNone/>
                      <wp:docPr id="17" name="Oval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500" cy="30480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1C45C05F" id="Oval 17" o:spid="_x0000_s1026" style="position:absolute;margin-left:143.8pt;margin-top:70pt;width:35pt;height:24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DD4258" w:rsidRPr="00DD4258">
              <w:rPr>
                <w:noProof/>
                <w:lang w:val="en-US"/>
              </w:rPr>
              <w:drawing>
                <wp:inline distT="0" distB="0" distL="0" distR="0" wp14:anchorId="7D1CB756" wp14:editId="51B24CD6">
                  <wp:extent cx="4312285" cy="3105785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2285" cy="31057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B8245B7" w14:textId="7C45DB65" w:rsidR="00DD118D" w:rsidRDefault="00DD118D">
            <w:pPr>
              <w:rPr>
                <w:lang w:val="en-US"/>
              </w:rPr>
            </w:pPr>
          </w:p>
          <w:p w14:paraId="1EFE9EDD" w14:textId="77777777" w:rsidR="00DD118D" w:rsidRDefault="00DD118D">
            <w:pPr>
              <w:rPr>
                <w:lang w:val="en-US"/>
              </w:rPr>
            </w:pPr>
          </w:p>
          <w:p w14:paraId="4E9A406A" w14:textId="70928047" w:rsidR="00DD118D" w:rsidRDefault="00D453AD">
            <w:pPr>
              <w:rPr>
                <w:lang w:val="en-US"/>
              </w:rPr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F500C48" wp14:editId="0F354356">
                      <wp:simplePos x="0" y="0"/>
                      <wp:positionH relativeFrom="column">
                        <wp:posOffset>779732</wp:posOffset>
                      </wp:positionH>
                      <wp:positionV relativeFrom="paragraph">
                        <wp:posOffset>1077306</wp:posOffset>
                      </wp:positionV>
                      <wp:extent cx="185814" cy="205374"/>
                      <wp:effectExtent l="0" t="0" r="24130" b="23495"/>
                      <wp:wrapNone/>
                      <wp:docPr id="26" name="Oval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5814" cy="205374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9FF4C99" id="Oval 26" o:spid="_x0000_s1026" style="position:absolute;margin-left:61.4pt;margin-top:84.85pt;width:14.65pt;height:16.1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" filled="f" strokecolor="#c00000" strokeweight="1pt">
                      <v:stroke joinstyle="miter"/>
                    </v:oval>
                  </w:pict>
                </mc:Fallback>
              </mc:AlternateContent>
            </w: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DC2CBE6" wp14:editId="2DEE2E11">
                      <wp:simplePos x="0" y="0"/>
                      <wp:positionH relativeFrom="column">
                        <wp:posOffset>3195313</wp:posOffset>
                      </wp:positionH>
                      <wp:positionV relativeFrom="paragraph">
                        <wp:posOffset>2378004</wp:posOffset>
                      </wp:positionV>
                      <wp:extent cx="112467" cy="88017"/>
                      <wp:effectExtent l="0" t="0" r="20955" b="26670"/>
                      <wp:wrapNone/>
                      <wp:docPr id="25" name="Oval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467" cy="88017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79D681B5" id="Oval 25" o:spid="_x0000_s1026" style="position:absolute;margin-left:251.6pt;margin-top:187.25pt;width:8.85pt;height:6.9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" filled="f" strokecolor="#c00000" strokeweight="1pt">
                      <v:stroke joinstyle="miter"/>
                    </v:oval>
                  </w:pict>
                </mc:Fallback>
              </mc:AlternateContent>
            </w: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1E51C50" wp14:editId="1D5EBBAB">
                      <wp:simplePos x="0" y="0"/>
                      <wp:positionH relativeFrom="column">
                        <wp:posOffset>1562100</wp:posOffset>
                      </wp:positionH>
                      <wp:positionV relativeFrom="paragraph">
                        <wp:posOffset>89025</wp:posOffset>
                      </wp:positionV>
                      <wp:extent cx="122246" cy="97797"/>
                      <wp:effectExtent l="0" t="0" r="11430" b="16510"/>
                      <wp:wrapNone/>
                      <wp:docPr id="24" name="Oval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246" cy="97797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6B28F670" id="Oval 24" o:spid="_x0000_s1026" style="position:absolute;margin-left:123pt;margin-top:7pt;width:9.65pt;height:7.7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" filled="f" strokecolor="#c00000" strokeweight="1pt">
                      <v:stroke joinstyle="miter"/>
                    </v:oval>
                  </w:pict>
                </mc:Fallback>
              </mc:AlternateContent>
            </w: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3C68438" wp14:editId="2877197C">
                      <wp:simplePos x="0" y="0"/>
                      <wp:positionH relativeFrom="column">
                        <wp:posOffset>2212455</wp:posOffset>
                      </wp:positionH>
                      <wp:positionV relativeFrom="paragraph">
                        <wp:posOffset>40660</wp:posOffset>
                      </wp:positionV>
                      <wp:extent cx="430306" cy="220043"/>
                      <wp:effectExtent l="0" t="0" r="27305" b="27940"/>
                      <wp:wrapNone/>
                      <wp:docPr id="23" name="Oval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30306" cy="220043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7AD52A79" id="Oval 23" o:spid="_x0000_s1026" style="position:absolute;margin-left:174.2pt;margin-top:3.2pt;width:33.9pt;height:17.3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DD118D" w:rsidRPr="00DD118D">
              <w:rPr>
                <w:noProof/>
                <w:lang w:val="en-US"/>
              </w:rPr>
              <w:drawing>
                <wp:inline distT="0" distB="0" distL="0" distR="0" wp14:anchorId="3CAA6326" wp14:editId="778212ED">
                  <wp:extent cx="4312285" cy="2584450"/>
                  <wp:effectExtent l="0" t="0" r="0" b="635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2285" cy="2584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AB0B496" w14:textId="580C9843" w:rsidR="00DD118D" w:rsidRDefault="00DD118D">
            <w:pPr>
              <w:rPr>
                <w:lang w:val="en-US"/>
              </w:rPr>
            </w:pPr>
          </w:p>
          <w:p w14:paraId="763A1DE6" w14:textId="2E99FF69" w:rsidR="00DD118D" w:rsidRDefault="00DD118D">
            <w:pPr>
              <w:rPr>
                <w:lang w:val="en-US"/>
              </w:rPr>
            </w:pPr>
          </w:p>
          <w:p w14:paraId="64E8268D" w14:textId="391BCD09" w:rsidR="00DD118D" w:rsidRDefault="00DD118D">
            <w:pPr>
              <w:rPr>
                <w:lang w:val="en-US"/>
              </w:rPr>
            </w:pPr>
          </w:p>
          <w:p w14:paraId="7A9595A0" w14:textId="77777777" w:rsidR="00DD118D" w:rsidRDefault="00DD118D">
            <w:pPr>
              <w:rPr>
                <w:lang w:val="en-US"/>
              </w:rPr>
            </w:pPr>
          </w:p>
          <w:p w14:paraId="5D63DA2B" w14:textId="12078E05" w:rsidR="00DD118D" w:rsidRPr="00357E2F" w:rsidRDefault="00DD118D">
            <w:pPr>
              <w:rPr>
                <w:lang w:val="en-US"/>
              </w:rPr>
            </w:pPr>
            <w:r w:rsidRPr="00DD118D">
              <w:rPr>
                <w:noProof/>
                <w:lang w:val="en-US"/>
              </w:rPr>
              <w:drawing>
                <wp:inline distT="0" distB="0" distL="0" distR="0" wp14:anchorId="46E00805" wp14:editId="79A21A33">
                  <wp:extent cx="4394200" cy="3314700"/>
                  <wp:effectExtent l="0" t="0" r="635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94200" cy="3314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4AAB911" w14:textId="37980ED4" w:rsidR="00B21F73" w:rsidRDefault="00B21F73" w:rsidP="00D461E5">
      <w:pPr>
        <w:pStyle w:val="Heading1"/>
        <w:rPr>
          <w:b/>
          <w:bCs/>
          <w:sz w:val="36"/>
          <w:szCs w:val="36"/>
          <w:lang w:val="en-US"/>
        </w:rPr>
      </w:pPr>
      <w:bookmarkStart w:id="4" w:name="_Toc489512507"/>
    </w:p>
    <w:p w14:paraId="5F7D9DC6" w14:textId="167E7FAD" w:rsidR="00BF199E" w:rsidRDefault="00BF199E" w:rsidP="00BF199E">
      <w:pPr>
        <w:rPr>
          <w:lang w:val="en-US"/>
        </w:rPr>
      </w:pPr>
    </w:p>
    <w:p w14:paraId="0DF4D48F" w14:textId="77777777" w:rsidR="00971FAB" w:rsidRDefault="00971FAB" w:rsidP="00BF199E">
      <w:pPr>
        <w:rPr>
          <w:lang w:val="en-US"/>
        </w:rPr>
      </w:pPr>
    </w:p>
    <w:p w14:paraId="27BAD580" w14:textId="77777777" w:rsidR="00BF199E" w:rsidRPr="00BF199E" w:rsidRDefault="00BF199E" w:rsidP="00BF199E">
      <w:pPr>
        <w:rPr>
          <w:lang w:val="en-US"/>
        </w:rPr>
      </w:pPr>
    </w:p>
    <w:p w14:paraId="5AB5892A" w14:textId="74E364E8" w:rsidR="00D461E5" w:rsidRPr="0055130D" w:rsidRDefault="00D659BC" w:rsidP="00D461E5">
      <w:pPr>
        <w:pStyle w:val="Heading1"/>
        <w:rPr>
          <w:b/>
          <w:bCs/>
          <w:sz w:val="36"/>
          <w:szCs w:val="36"/>
          <w:lang w:val="en-US"/>
        </w:rPr>
      </w:pPr>
      <w:r w:rsidRPr="0055130D">
        <w:rPr>
          <w:b/>
          <w:bCs/>
          <w:sz w:val="36"/>
          <w:szCs w:val="36"/>
          <w:lang w:val="en-US"/>
        </w:rPr>
        <w:lastRenderedPageBreak/>
        <w:t>Exercise</w:t>
      </w:r>
      <w:r w:rsidR="00D461E5" w:rsidRPr="0055130D">
        <w:rPr>
          <w:b/>
          <w:bCs/>
          <w:sz w:val="36"/>
          <w:szCs w:val="36"/>
          <w:lang w:val="en-US"/>
        </w:rPr>
        <w:t xml:space="preserve"> 3 – Geographic Analysis - Maps</w:t>
      </w:r>
      <w:bookmarkEnd w:id="4"/>
      <w:r w:rsidR="00D461E5" w:rsidRPr="0055130D">
        <w:rPr>
          <w:b/>
          <w:bCs/>
          <w:sz w:val="36"/>
          <w:szCs w:val="36"/>
          <w:lang w:val="en-US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941"/>
        <w:gridCol w:w="7007"/>
      </w:tblGrid>
      <w:tr w:rsidR="00D461E5" w:rsidRPr="009B75AE" w14:paraId="6CA2C5AB" w14:textId="77777777" w:rsidTr="00D461E5">
        <w:tc>
          <w:tcPr>
            <w:tcW w:w="6941" w:type="dxa"/>
          </w:tcPr>
          <w:p w14:paraId="2F17EDC0" w14:textId="3E57145D" w:rsidR="00D461E5" w:rsidRPr="00357E2F" w:rsidRDefault="0078557D" w:rsidP="00D461E5">
            <w:pPr>
              <w:rPr>
                <w:lang w:val="en-US"/>
              </w:rPr>
            </w:pPr>
            <w:r>
              <w:rPr>
                <w:lang w:val="en-US"/>
              </w:rPr>
              <w:t>We work with</w:t>
            </w:r>
            <w:r w:rsidR="009C0C95">
              <w:rPr>
                <w:lang w:val="en-US"/>
              </w:rPr>
              <w:t xml:space="preserve"> provider</w:t>
            </w:r>
            <w:r>
              <w:rPr>
                <w:lang w:val="en-US"/>
              </w:rPr>
              <w:t>s across the nation</w:t>
            </w:r>
            <w:r w:rsidR="009C0C95">
              <w:rPr>
                <w:lang w:val="en-US"/>
              </w:rPr>
              <w:t xml:space="preserve">, </w:t>
            </w:r>
            <w:r>
              <w:rPr>
                <w:lang w:val="en-US"/>
              </w:rPr>
              <w:t xml:space="preserve">could certain regions be </w:t>
            </w:r>
            <w:r w:rsidR="00E724FA">
              <w:rPr>
                <w:lang w:val="en-US"/>
              </w:rPr>
              <w:t>mo</w:t>
            </w:r>
            <w:r w:rsidR="00A00FBC">
              <w:rPr>
                <w:lang w:val="en-US"/>
              </w:rPr>
              <w:t>r</w:t>
            </w:r>
            <w:r w:rsidR="00E724FA">
              <w:rPr>
                <w:lang w:val="en-US"/>
              </w:rPr>
              <w:t xml:space="preserve">e </w:t>
            </w:r>
            <w:r>
              <w:rPr>
                <w:lang w:val="en-US"/>
              </w:rPr>
              <w:t>off target?</w:t>
            </w:r>
          </w:p>
          <w:p w14:paraId="1B932211" w14:textId="1BACE350" w:rsidR="00D461E5" w:rsidRPr="00357E2F" w:rsidRDefault="00D461E5" w:rsidP="00D461E5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>Open a new worksheet</w:t>
            </w:r>
            <w:r w:rsidR="000B76E0">
              <w:rPr>
                <w:color w:val="538135" w:themeColor="accent6" w:themeShade="BF"/>
                <w:lang w:val="en-US"/>
              </w:rPr>
              <w:t xml:space="preserve"> and double click on State</w:t>
            </w:r>
          </w:p>
          <w:p w14:paraId="768EAE54" w14:textId="038287AB" w:rsidR="00D461E5" w:rsidRDefault="00D461E5" w:rsidP="00D461E5">
            <w:pPr>
              <w:rPr>
                <w:color w:val="538135" w:themeColor="accent6" w:themeShade="BF"/>
                <w:lang w:val="en-US"/>
              </w:rPr>
            </w:pPr>
          </w:p>
          <w:p w14:paraId="419B55AE" w14:textId="5C148F03" w:rsidR="005C3949" w:rsidRPr="005C3949" w:rsidRDefault="005C3949" w:rsidP="00D461E5">
            <w:pPr>
              <w:rPr>
                <w:lang w:val="en-US"/>
              </w:rPr>
            </w:pPr>
            <w:r w:rsidRPr="00357E2F">
              <w:rPr>
                <w:lang w:val="en-US"/>
              </w:rPr>
              <w:t xml:space="preserve">No special processing of our data is required – Tableau does this on the fly. We </w:t>
            </w:r>
            <w:r w:rsidRPr="009B75AE">
              <w:rPr>
                <w:lang w:val="en-US"/>
              </w:rPr>
              <w:t>recognize</w:t>
            </w:r>
            <w:r w:rsidRPr="00357E2F">
              <w:rPr>
                <w:lang w:val="en-US"/>
              </w:rPr>
              <w:t xml:space="preserve"> countries, </w:t>
            </w:r>
            <w:r>
              <w:rPr>
                <w:lang w:val="en-US"/>
              </w:rPr>
              <w:t xml:space="preserve">provinces, </w:t>
            </w:r>
            <w:r w:rsidRPr="00357E2F">
              <w:rPr>
                <w:lang w:val="en-US"/>
              </w:rPr>
              <w:t>states, cities, zip codes, etc.</w:t>
            </w:r>
          </w:p>
          <w:p w14:paraId="5F7E1899" w14:textId="77777777" w:rsidR="005C3949" w:rsidRPr="00357E2F" w:rsidRDefault="005C3949" w:rsidP="00D461E5">
            <w:pPr>
              <w:rPr>
                <w:color w:val="538135" w:themeColor="accent6" w:themeShade="BF"/>
                <w:lang w:val="en-US"/>
              </w:rPr>
            </w:pPr>
          </w:p>
          <w:p w14:paraId="7DBEA5F7" w14:textId="05C45A9E" w:rsidR="00D461E5" w:rsidRPr="00CD493B" w:rsidRDefault="00D461E5" w:rsidP="00D461E5">
            <w:pPr>
              <w:rPr>
                <w:lang w:val="en-US"/>
              </w:rPr>
            </w:pPr>
            <w:proofErr w:type="gramStart"/>
            <w:r w:rsidRPr="00357E2F">
              <w:rPr>
                <w:lang w:val="en-US"/>
              </w:rPr>
              <w:t>You’ll</w:t>
            </w:r>
            <w:proofErr w:type="gramEnd"/>
            <w:r w:rsidRPr="00357E2F">
              <w:rPr>
                <w:lang w:val="en-US"/>
              </w:rPr>
              <w:t xml:space="preserve"> notice a little globe symbol next to </w:t>
            </w:r>
            <w:r w:rsidR="001512E8">
              <w:rPr>
                <w:lang w:val="en-US"/>
              </w:rPr>
              <w:t>State</w:t>
            </w:r>
            <w:r w:rsidRPr="00357E2F">
              <w:rPr>
                <w:lang w:val="en-US"/>
              </w:rPr>
              <w:t xml:space="preserve">.  This means Tableau </w:t>
            </w:r>
            <w:r w:rsidR="00EB454D">
              <w:rPr>
                <w:lang w:val="en-US"/>
              </w:rPr>
              <w:t xml:space="preserve">automatically </w:t>
            </w:r>
            <w:r w:rsidRPr="00357E2F">
              <w:rPr>
                <w:lang w:val="en-US"/>
              </w:rPr>
              <w:t>sees geographic information in these fields.</w:t>
            </w:r>
          </w:p>
          <w:p w14:paraId="0D4472EB" w14:textId="3ABE56E3" w:rsidR="00CD493B" w:rsidRDefault="000B76E0" w:rsidP="00D461E5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Now drag City right on top of the Map</w:t>
            </w:r>
          </w:p>
          <w:p w14:paraId="331825BF" w14:textId="77777777" w:rsidR="000B76E0" w:rsidRDefault="000B76E0" w:rsidP="00D461E5">
            <w:pPr>
              <w:rPr>
                <w:color w:val="538135" w:themeColor="accent6" w:themeShade="BF"/>
                <w:lang w:val="en-US"/>
              </w:rPr>
            </w:pPr>
          </w:p>
          <w:p w14:paraId="59BF52B2" w14:textId="34945097" w:rsidR="00CD493B" w:rsidRDefault="005C3949" w:rsidP="00D461E5">
            <w:pPr>
              <w:rPr>
                <w:lang w:val="en-US"/>
              </w:rPr>
            </w:pPr>
            <w:r>
              <w:rPr>
                <w:lang w:val="en-US"/>
              </w:rPr>
              <w:t>I want any outliers to jump out to my end users. I also want to focus my efforts in areas w</w:t>
            </w:r>
            <w:r w:rsidR="00E724FA">
              <w:rPr>
                <w:lang w:val="en-US"/>
              </w:rPr>
              <w:t>here my rejection ratio is the highest.</w:t>
            </w:r>
          </w:p>
          <w:p w14:paraId="2BA05AA7" w14:textId="7BDED21C" w:rsidR="00E724FA" w:rsidRPr="00357E2F" w:rsidRDefault="00E724FA" w:rsidP="00E724FA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Drag + Drop Rejection Ratio and drop directly on top of map. Your mouse icon will change to ‘Show Me’</w:t>
            </w:r>
          </w:p>
          <w:p w14:paraId="16BEAA84" w14:textId="77777777" w:rsidR="00E724FA" w:rsidRPr="000B76E0" w:rsidRDefault="00E724FA" w:rsidP="00D461E5">
            <w:pPr>
              <w:rPr>
                <w:lang w:val="en-US"/>
              </w:rPr>
            </w:pPr>
          </w:p>
          <w:p w14:paraId="665E59A3" w14:textId="4C39361D" w:rsidR="00CD493B" w:rsidRDefault="00E724FA" w:rsidP="00D461E5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 xml:space="preserve">We will also </w:t>
            </w:r>
            <w:r w:rsidR="00CD493B">
              <w:rPr>
                <w:color w:val="538135" w:themeColor="accent6" w:themeShade="BF"/>
                <w:lang w:val="en-US"/>
              </w:rPr>
              <w:t xml:space="preserve">Drag + Drop </w:t>
            </w:r>
            <w:r w:rsidR="0078557D">
              <w:rPr>
                <w:color w:val="538135" w:themeColor="accent6" w:themeShade="BF"/>
                <w:lang w:val="en-US"/>
              </w:rPr>
              <w:t>Rejection Ratio</w:t>
            </w:r>
            <w:r w:rsidR="00CD493B">
              <w:rPr>
                <w:color w:val="538135" w:themeColor="accent6" w:themeShade="BF"/>
                <w:lang w:val="en-US"/>
              </w:rPr>
              <w:t xml:space="preserve"> to Color</w:t>
            </w:r>
            <w:r w:rsidR="005C3949">
              <w:rPr>
                <w:color w:val="538135" w:themeColor="accent6" w:themeShade="BF"/>
                <w:lang w:val="en-US"/>
              </w:rPr>
              <w:t xml:space="preserve"> on Marks Card</w:t>
            </w:r>
          </w:p>
          <w:p w14:paraId="7CE6F6CF" w14:textId="77777777" w:rsidR="00D461E5" w:rsidRPr="00357E2F" w:rsidRDefault="00D461E5" w:rsidP="00D461E5">
            <w:pPr>
              <w:rPr>
                <w:lang w:val="en-US"/>
              </w:rPr>
            </w:pPr>
          </w:p>
          <w:p w14:paraId="16046475" w14:textId="77777777" w:rsidR="00552DA3" w:rsidRDefault="00552DA3" w:rsidP="001D7B41">
            <w:pPr>
              <w:rPr>
                <w:lang w:val="en-US"/>
              </w:rPr>
            </w:pPr>
          </w:p>
          <w:p w14:paraId="7EFA6150" w14:textId="259D6A1D" w:rsidR="00292DE6" w:rsidRPr="005C3949" w:rsidRDefault="008718EE" w:rsidP="001D7B41">
            <w:pPr>
              <w:rPr>
                <w:i/>
                <w:iCs/>
                <w:lang w:val="en-US"/>
              </w:rPr>
            </w:pPr>
            <w:r w:rsidRPr="005C3949">
              <w:rPr>
                <w:i/>
                <w:iCs/>
                <w:lang w:val="en-US"/>
              </w:rPr>
              <w:t>B</w:t>
            </w:r>
            <w:r w:rsidR="005C3949" w:rsidRPr="005C3949">
              <w:rPr>
                <w:i/>
                <w:iCs/>
                <w:lang w:val="en-US"/>
              </w:rPr>
              <w:t>onus</w:t>
            </w:r>
            <w:r w:rsidRPr="005C3949">
              <w:rPr>
                <w:i/>
                <w:iCs/>
                <w:lang w:val="en-US"/>
              </w:rPr>
              <w:t>- can you change your map background?</w:t>
            </w:r>
            <w:r w:rsidR="005C3949" w:rsidRPr="005C3949">
              <w:rPr>
                <w:i/>
                <w:iCs/>
                <w:lang w:val="en-US"/>
              </w:rPr>
              <w:t xml:space="preserve"> (Hint Map Tab)</w:t>
            </w:r>
          </w:p>
          <w:p w14:paraId="6C58F8DB" w14:textId="77777777" w:rsidR="00347E2D" w:rsidRPr="00292DE6" w:rsidRDefault="00347E2D" w:rsidP="001D7B41">
            <w:pPr>
              <w:rPr>
                <w:lang w:val="en-US"/>
              </w:rPr>
            </w:pPr>
          </w:p>
          <w:p w14:paraId="245873D9" w14:textId="77777777" w:rsidR="00292DE6" w:rsidRDefault="00292DE6" w:rsidP="001D7B41">
            <w:pPr>
              <w:rPr>
                <w:lang w:val="en-US"/>
              </w:rPr>
            </w:pPr>
            <w:r w:rsidRPr="00292DE6">
              <w:rPr>
                <w:lang w:val="en-US"/>
              </w:rPr>
              <w:t xml:space="preserve">Save Sheet as </w:t>
            </w:r>
            <w:r w:rsidRPr="005C3949">
              <w:rPr>
                <w:u w:val="single"/>
                <w:lang w:val="en-US"/>
              </w:rPr>
              <w:t>‘</w:t>
            </w:r>
            <w:r w:rsidR="000B76E0" w:rsidRPr="005C3949">
              <w:rPr>
                <w:u w:val="single"/>
                <w:lang w:val="en-US"/>
              </w:rPr>
              <w:t>Facility Locations</w:t>
            </w:r>
            <w:r w:rsidR="005C3949" w:rsidRPr="005C3949">
              <w:rPr>
                <w:u w:val="single"/>
                <w:lang w:val="en-US"/>
              </w:rPr>
              <w:t>’</w:t>
            </w:r>
          </w:p>
          <w:p w14:paraId="178D117C" w14:textId="324BE337" w:rsidR="005C3949" w:rsidRPr="00357E2F" w:rsidRDefault="005C3949" w:rsidP="001D7B41">
            <w:pPr>
              <w:rPr>
                <w:lang w:val="en-US"/>
              </w:rPr>
            </w:pPr>
          </w:p>
        </w:tc>
        <w:tc>
          <w:tcPr>
            <w:tcW w:w="7007" w:type="dxa"/>
          </w:tcPr>
          <w:p w14:paraId="1F39BA5D" w14:textId="52A31A35" w:rsidR="00D461E5" w:rsidRDefault="00670353" w:rsidP="00D461E5">
            <w:pPr>
              <w:rPr>
                <w:lang w:val="en-US"/>
              </w:rPr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4EDD301E" wp14:editId="39D39576">
                      <wp:simplePos x="0" y="0"/>
                      <wp:positionH relativeFrom="column">
                        <wp:posOffset>1088390</wp:posOffset>
                      </wp:positionH>
                      <wp:positionV relativeFrom="paragraph">
                        <wp:posOffset>1270</wp:posOffset>
                      </wp:positionV>
                      <wp:extent cx="200660" cy="149860"/>
                      <wp:effectExtent l="0" t="0" r="27940" b="21590"/>
                      <wp:wrapNone/>
                      <wp:docPr id="30" name="Oval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660" cy="14986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1D601FF" id="Oval 30" o:spid="_x0000_s1026" style="position:absolute;margin-left:85.7pt;margin-top:.1pt;width:15.8pt;height:11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C41D35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ED77770" wp14:editId="631AACAA">
                      <wp:simplePos x="0" y="0"/>
                      <wp:positionH relativeFrom="column">
                        <wp:posOffset>848360</wp:posOffset>
                      </wp:positionH>
                      <wp:positionV relativeFrom="paragraph">
                        <wp:posOffset>1337310</wp:posOffset>
                      </wp:positionV>
                      <wp:extent cx="254000" cy="260350"/>
                      <wp:effectExtent l="0" t="0" r="12700" b="25400"/>
                      <wp:wrapNone/>
                      <wp:docPr id="31" name="Oval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4000" cy="26035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3DD12C0" id="Oval 31" o:spid="_x0000_s1026" style="position:absolute;margin-left:66.8pt;margin-top:105.3pt;width:20pt;height:20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872DA7" w:rsidRPr="00872DA7">
              <w:rPr>
                <w:noProof/>
                <w:lang w:val="en-US"/>
              </w:rPr>
              <w:drawing>
                <wp:inline distT="0" distB="0" distL="0" distR="0" wp14:anchorId="5C3CC00E" wp14:editId="192D59E9">
                  <wp:extent cx="4312285" cy="3086100"/>
                  <wp:effectExtent l="0" t="0" r="0" b="0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2285" cy="3086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3B47951" w14:textId="77777777" w:rsidR="00FD708F" w:rsidRDefault="00FD708F" w:rsidP="00FD708F">
            <w:pPr>
              <w:rPr>
                <w:lang w:val="en-US"/>
              </w:rPr>
            </w:pPr>
          </w:p>
          <w:p w14:paraId="67B515DF" w14:textId="77777777" w:rsidR="00FD708F" w:rsidRDefault="00FD708F" w:rsidP="00FD708F">
            <w:pPr>
              <w:rPr>
                <w:lang w:val="en-US"/>
              </w:rPr>
            </w:pPr>
          </w:p>
          <w:p w14:paraId="23779A36" w14:textId="77777777" w:rsidR="00FD708F" w:rsidRDefault="00FD708F" w:rsidP="00FD708F">
            <w:pPr>
              <w:rPr>
                <w:lang w:val="en-US"/>
              </w:rPr>
            </w:pPr>
          </w:p>
          <w:p w14:paraId="19E47680" w14:textId="3E63D66B" w:rsidR="00FD708F" w:rsidRPr="00FD708F" w:rsidRDefault="00FD708F" w:rsidP="00FD708F">
            <w:pPr>
              <w:tabs>
                <w:tab w:val="left" w:pos="4080"/>
              </w:tabs>
              <w:rPr>
                <w:lang w:val="en-US"/>
              </w:rPr>
            </w:pPr>
            <w:r>
              <w:rPr>
                <w:lang w:val="en-US"/>
              </w:rPr>
              <w:tab/>
            </w:r>
          </w:p>
        </w:tc>
      </w:tr>
    </w:tbl>
    <w:p w14:paraId="3B1A04CF" w14:textId="66CBEF02" w:rsidR="008C7AFB" w:rsidRPr="009C0C95" w:rsidRDefault="00D461E5" w:rsidP="009C0C95">
      <w:pPr>
        <w:pStyle w:val="Heading1"/>
        <w:rPr>
          <w:sz w:val="22"/>
          <w:szCs w:val="22"/>
          <w:lang w:val="en-US"/>
        </w:rPr>
      </w:pPr>
      <w:r w:rsidRPr="00357E2F">
        <w:rPr>
          <w:lang w:val="en-US"/>
        </w:rPr>
        <w:br w:type="page"/>
      </w:r>
      <w:bookmarkStart w:id="5" w:name="_Toc489512508"/>
      <w:r w:rsidR="00D659BC" w:rsidRPr="00C143B2">
        <w:rPr>
          <w:b/>
          <w:bCs/>
          <w:sz w:val="36"/>
          <w:szCs w:val="36"/>
          <w:lang w:val="en-US"/>
        </w:rPr>
        <w:lastRenderedPageBreak/>
        <w:t>Exercise</w:t>
      </w:r>
      <w:r w:rsidR="004D7926" w:rsidRPr="00C143B2">
        <w:rPr>
          <w:b/>
          <w:bCs/>
          <w:sz w:val="36"/>
          <w:szCs w:val="36"/>
          <w:lang w:val="en-US"/>
        </w:rPr>
        <w:t xml:space="preserve"> 4</w:t>
      </w:r>
      <w:r w:rsidR="002D7092" w:rsidRPr="00C143B2">
        <w:rPr>
          <w:b/>
          <w:bCs/>
          <w:sz w:val="36"/>
          <w:szCs w:val="36"/>
          <w:lang w:val="en-US"/>
        </w:rPr>
        <w:t xml:space="preserve"> –</w:t>
      </w:r>
      <w:r w:rsidR="00AF22D4" w:rsidRPr="00C143B2">
        <w:rPr>
          <w:b/>
          <w:bCs/>
          <w:sz w:val="36"/>
          <w:szCs w:val="36"/>
          <w:lang w:val="en-US"/>
        </w:rPr>
        <w:t>Time Series</w:t>
      </w:r>
      <w:r w:rsidR="008F73DA" w:rsidRPr="00C143B2">
        <w:rPr>
          <w:b/>
          <w:bCs/>
          <w:sz w:val="36"/>
          <w:szCs w:val="36"/>
          <w:lang w:val="en-US"/>
        </w:rPr>
        <w:t xml:space="preserve"> Analy</w:t>
      </w:r>
      <w:r w:rsidR="002560DA" w:rsidRPr="00C143B2">
        <w:rPr>
          <w:b/>
          <w:bCs/>
          <w:sz w:val="36"/>
          <w:szCs w:val="36"/>
          <w:lang w:val="en-US"/>
        </w:rPr>
        <w:t>sis</w:t>
      </w:r>
      <w:bookmarkEnd w:id="5"/>
    </w:p>
    <w:p w14:paraId="3B57C3CF" w14:textId="77777777" w:rsidR="00C643F1" w:rsidRPr="00C643F1" w:rsidRDefault="00C643F1" w:rsidP="00C643F1">
      <w:pPr>
        <w:rPr>
          <w:lang w:val="en-US"/>
        </w:rPr>
      </w:pPr>
    </w:p>
    <w:tbl>
      <w:tblPr>
        <w:tblStyle w:val="TableGrid"/>
        <w:tblW w:w="13948" w:type="dxa"/>
        <w:tblLayout w:type="fixed"/>
        <w:tblLook w:val="04A0" w:firstRow="1" w:lastRow="0" w:firstColumn="1" w:lastColumn="0" w:noHBand="0" w:noVBand="1"/>
      </w:tblPr>
      <w:tblGrid>
        <w:gridCol w:w="6941"/>
        <w:gridCol w:w="7007"/>
      </w:tblGrid>
      <w:tr w:rsidR="00C143B2" w:rsidRPr="009B75AE" w14:paraId="5918F923" w14:textId="77777777" w:rsidTr="00E16B2C">
        <w:tc>
          <w:tcPr>
            <w:tcW w:w="6941" w:type="dxa"/>
          </w:tcPr>
          <w:p w14:paraId="6C31CD14" w14:textId="31495C8E" w:rsidR="00C143B2" w:rsidRPr="00C143B2" w:rsidRDefault="00C143B2">
            <w:pPr>
              <w:rPr>
                <w:lang w:val="en-US"/>
              </w:rPr>
            </w:pPr>
            <w:r w:rsidRPr="00C143B2">
              <w:rPr>
                <w:lang w:val="en-US"/>
              </w:rPr>
              <w:t xml:space="preserve">Our last analysis is to trend our </w:t>
            </w:r>
            <w:r w:rsidR="00281819">
              <w:rPr>
                <w:lang w:val="en-US"/>
              </w:rPr>
              <w:t>Rejection</w:t>
            </w:r>
            <w:r w:rsidR="00C42B87">
              <w:rPr>
                <w:lang w:val="en-US"/>
              </w:rPr>
              <w:t xml:space="preserve"> Ratio</w:t>
            </w:r>
            <w:r w:rsidRPr="00C143B2">
              <w:rPr>
                <w:lang w:val="en-US"/>
              </w:rPr>
              <w:t xml:space="preserve">. We want to </w:t>
            </w:r>
            <w:r w:rsidR="00281819">
              <w:rPr>
                <w:lang w:val="en-US"/>
              </w:rPr>
              <w:t>track this metric and ensure that we are improving</w:t>
            </w:r>
            <w:r w:rsidR="009C0C95">
              <w:rPr>
                <w:lang w:val="en-US"/>
              </w:rPr>
              <w:t>.</w:t>
            </w:r>
          </w:p>
          <w:p w14:paraId="02E856C3" w14:textId="0F8E195D" w:rsidR="00C143B2" w:rsidRPr="009412DF" w:rsidRDefault="00C143B2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>Open a new worksheet.</w:t>
            </w:r>
          </w:p>
          <w:p w14:paraId="26551DBB" w14:textId="77777777" w:rsidR="00C143B2" w:rsidRPr="00357E2F" w:rsidRDefault="00C143B2">
            <w:pPr>
              <w:rPr>
                <w:lang w:val="en-US"/>
              </w:rPr>
            </w:pPr>
          </w:p>
          <w:p w14:paraId="2A624CD4" w14:textId="6C93A4F5" w:rsidR="00C143B2" w:rsidRPr="00357E2F" w:rsidRDefault="00C143B2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 xml:space="preserve">Double-click on </w:t>
            </w:r>
            <w:r w:rsidR="0078557D">
              <w:rPr>
                <w:color w:val="538135" w:themeColor="accent6" w:themeShade="BF"/>
                <w:lang w:val="en-US"/>
              </w:rPr>
              <w:t>Rejection Ratio</w:t>
            </w:r>
          </w:p>
          <w:p w14:paraId="182A2CD9" w14:textId="77777777" w:rsidR="00C143B2" w:rsidRPr="00357E2F" w:rsidRDefault="00C143B2">
            <w:pPr>
              <w:rPr>
                <w:color w:val="538135" w:themeColor="accent6" w:themeShade="BF"/>
                <w:lang w:val="en-US"/>
              </w:rPr>
            </w:pPr>
          </w:p>
          <w:p w14:paraId="25072D6B" w14:textId="23F1F5DA" w:rsidR="00C143B2" w:rsidRPr="00357E2F" w:rsidRDefault="00C143B2">
            <w:pPr>
              <w:rPr>
                <w:b/>
                <w:color w:val="538135" w:themeColor="accent6" w:themeShade="BF"/>
                <w:lang w:val="en-US"/>
              </w:rPr>
            </w:pPr>
            <w:r w:rsidRPr="00357E2F">
              <w:rPr>
                <w:lang w:val="en-US"/>
              </w:rPr>
              <w:t xml:space="preserve">Watch what happens when </w:t>
            </w:r>
            <w:r w:rsidR="005C3949">
              <w:rPr>
                <w:lang w:val="en-US"/>
              </w:rPr>
              <w:t>we</w:t>
            </w:r>
            <w:r w:rsidRPr="00357E2F">
              <w:rPr>
                <w:lang w:val="en-US"/>
              </w:rPr>
              <w:t xml:space="preserve"> add </w:t>
            </w:r>
            <w:r w:rsidR="009412DF">
              <w:rPr>
                <w:lang w:val="en-US"/>
              </w:rPr>
              <w:t xml:space="preserve">a date </w:t>
            </w:r>
            <w:r w:rsidRPr="00357E2F">
              <w:rPr>
                <w:lang w:val="en-US"/>
              </w:rPr>
              <w:t>to the viz.</w:t>
            </w:r>
          </w:p>
          <w:p w14:paraId="1F661845" w14:textId="77777777" w:rsidR="00C143B2" w:rsidRPr="00357E2F" w:rsidRDefault="00C143B2">
            <w:pPr>
              <w:rPr>
                <w:color w:val="538135" w:themeColor="accent6" w:themeShade="BF"/>
                <w:lang w:val="en-US"/>
              </w:rPr>
            </w:pPr>
          </w:p>
          <w:p w14:paraId="2ABDE3F6" w14:textId="3DC2796F" w:rsidR="00C143B2" w:rsidRPr="00357E2F" w:rsidRDefault="00C143B2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 xml:space="preserve">Double-click on </w:t>
            </w:r>
            <w:r w:rsidR="0078557D">
              <w:rPr>
                <w:color w:val="538135" w:themeColor="accent6" w:themeShade="BF"/>
                <w:lang w:val="en-US"/>
              </w:rPr>
              <w:t>Claim Date</w:t>
            </w:r>
          </w:p>
          <w:p w14:paraId="51DF267D" w14:textId="77777777" w:rsidR="00C143B2" w:rsidRPr="00357E2F" w:rsidRDefault="00C143B2">
            <w:pPr>
              <w:rPr>
                <w:lang w:val="en-US"/>
              </w:rPr>
            </w:pPr>
          </w:p>
          <w:p w14:paraId="78D4663E" w14:textId="4788A566" w:rsidR="00C143B2" w:rsidRPr="00357E2F" w:rsidRDefault="00C143B2">
            <w:pPr>
              <w:rPr>
                <w:lang w:val="en-US"/>
              </w:rPr>
            </w:pPr>
            <w:r w:rsidRPr="00357E2F">
              <w:rPr>
                <w:lang w:val="en-US"/>
              </w:rPr>
              <w:t xml:space="preserve">This just saved </w:t>
            </w:r>
            <w:r w:rsidR="005C3949">
              <w:rPr>
                <w:lang w:val="en-US"/>
              </w:rPr>
              <w:t xml:space="preserve">us </w:t>
            </w:r>
            <w:r w:rsidRPr="00357E2F">
              <w:rPr>
                <w:lang w:val="en-US"/>
              </w:rPr>
              <w:t xml:space="preserve">a lot of work – </w:t>
            </w:r>
          </w:p>
          <w:p w14:paraId="07635AC1" w14:textId="77777777" w:rsidR="00C143B2" w:rsidRPr="00357E2F" w:rsidRDefault="00C143B2" w:rsidP="00577846">
            <w:pPr>
              <w:pStyle w:val="ListParagraph"/>
              <w:numPr>
                <w:ilvl w:val="0"/>
                <w:numId w:val="29"/>
              </w:numPr>
              <w:rPr>
                <w:lang w:val="en-US"/>
              </w:rPr>
            </w:pPr>
            <w:r w:rsidRPr="00357E2F">
              <w:rPr>
                <w:lang w:val="en-US"/>
              </w:rPr>
              <w:t xml:space="preserve">It changed to a line chart because we are now looking at trend data and line charts are best for this. </w:t>
            </w:r>
          </w:p>
          <w:p w14:paraId="099D45E7" w14:textId="096CE29E" w:rsidR="00C143B2" w:rsidRPr="00357E2F" w:rsidRDefault="00C143B2" w:rsidP="00577846">
            <w:pPr>
              <w:pStyle w:val="ListParagraph"/>
              <w:numPr>
                <w:ilvl w:val="0"/>
                <w:numId w:val="29"/>
              </w:numPr>
              <w:rPr>
                <w:lang w:val="en-US"/>
              </w:rPr>
            </w:pPr>
            <w:r w:rsidRPr="00357E2F">
              <w:rPr>
                <w:lang w:val="en-US"/>
              </w:rPr>
              <w:t xml:space="preserve">It has automatically </w:t>
            </w:r>
            <w:r w:rsidR="009C0C95">
              <w:rPr>
                <w:lang w:val="en-US"/>
              </w:rPr>
              <w:t>aggregated our metric</w:t>
            </w:r>
            <w:r w:rsidRPr="00357E2F">
              <w:rPr>
                <w:lang w:val="en-US"/>
              </w:rPr>
              <w:t xml:space="preserve"> by year.</w:t>
            </w:r>
          </w:p>
          <w:p w14:paraId="718F73B3" w14:textId="77777777" w:rsidR="00C143B2" w:rsidRPr="00357E2F" w:rsidRDefault="00C143B2">
            <w:pPr>
              <w:rPr>
                <w:lang w:val="en-US"/>
              </w:rPr>
            </w:pPr>
          </w:p>
          <w:p w14:paraId="2756907E" w14:textId="2885DB1B" w:rsidR="00C143B2" w:rsidRPr="00357E2F" w:rsidRDefault="00C143B2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 xml:space="preserve">Right-click on the Year field to drop down the </w:t>
            </w:r>
            <w:r w:rsidR="00772086">
              <w:rPr>
                <w:color w:val="538135" w:themeColor="accent6" w:themeShade="BF"/>
                <w:lang w:val="en-US"/>
              </w:rPr>
              <w:t>field</w:t>
            </w:r>
            <w:r w:rsidRPr="00357E2F">
              <w:rPr>
                <w:color w:val="538135" w:themeColor="accent6" w:themeShade="BF"/>
                <w:lang w:val="en-US"/>
              </w:rPr>
              <w:t xml:space="preserve"> menu. </w:t>
            </w:r>
          </w:p>
          <w:p w14:paraId="3EF1EBFE" w14:textId="77777777" w:rsidR="00C143B2" w:rsidRPr="00357E2F" w:rsidRDefault="00C143B2">
            <w:pPr>
              <w:rPr>
                <w:color w:val="538135" w:themeColor="accent6" w:themeShade="BF"/>
                <w:lang w:val="en-US"/>
              </w:rPr>
            </w:pPr>
          </w:p>
          <w:p w14:paraId="44F6E5EB" w14:textId="71925318" w:rsidR="0021633F" w:rsidRDefault="00F44E65" w:rsidP="00B3132B">
            <w:pPr>
              <w:rPr>
                <w:lang w:val="en-US"/>
              </w:rPr>
            </w:pPr>
            <w:r>
              <w:rPr>
                <w:lang w:val="en-US"/>
              </w:rPr>
              <w:t>We will choose a continuous Month</w:t>
            </w:r>
            <w:r w:rsidR="009C0C95">
              <w:rPr>
                <w:lang w:val="en-US"/>
              </w:rPr>
              <w:t xml:space="preserve"> </w:t>
            </w:r>
            <w:proofErr w:type="gramStart"/>
            <w:r>
              <w:rPr>
                <w:lang w:val="en-US"/>
              </w:rPr>
              <w:t>( 2</w:t>
            </w:r>
            <w:proofErr w:type="gramEnd"/>
            <w:r w:rsidRPr="00F44E65">
              <w:rPr>
                <w:vertAlign w:val="superscript"/>
                <w:lang w:val="en-US"/>
              </w:rPr>
              <w:t>nd</w:t>
            </w:r>
            <w:r>
              <w:rPr>
                <w:lang w:val="en-US"/>
              </w:rPr>
              <w:t xml:space="preserve"> month option) meaning we will trend for each data point aggregating up to Month </w:t>
            </w:r>
            <w:r w:rsidR="0021633F">
              <w:rPr>
                <w:lang w:val="en-US"/>
              </w:rPr>
              <w:t>. Note that</w:t>
            </w:r>
            <w:r w:rsidR="009C0C95">
              <w:rPr>
                <w:lang w:val="en-US"/>
              </w:rPr>
              <w:t xml:space="preserve"> </w:t>
            </w:r>
            <w:r w:rsidR="009C0C95" w:rsidRPr="009C0C95">
              <w:rPr>
                <w:color w:val="2F5496" w:themeColor="accent5" w:themeShade="BF"/>
                <w:lang w:val="en-US"/>
              </w:rPr>
              <w:t>discrete</w:t>
            </w:r>
            <w:r w:rsidR="0021633F" w:rsidRPr="009C0C95">
              <w:rPr>
                <w:color w:val="2F5496" w:themeColor="accent5" w:themeShade="BF"/>
                <w:lang w:val="en-US"/>
              </w:rPr>
              <w:t xml:space="preserve"> </w:t>
            </w:r>
            <w:r w:rsidR="0021633F">
              <w:rPr>
                <w:lang w:val="en-US"/>
              </w:rPr>
              <w:t>dates are built-in hierarchies</w:t>
            </w:r>
            <w:r w:rsidR="009C0C95">
              <w:rPr>
                <w:lang w:val="en-US"/>
              </w:rPr>
              <w:t>.</w:t>
            </w:r>
          </w:p>
          <w:p w14:paraId="66521F68" w14:textId="3A4C9CBA" w:rsidR="0021633F" w:rsidRDefault="0021633F" w:rsidP="00B3132B">
            <w:pPr>
              <w:rPr>
                <w:lang w:val="en-US"/>
              </w:rPr>
            </w:pPr>
          </w:p>
          <w:p w14:paraId="28256749" w14:textId="25CD91BB" w:rsidR="009C2A57" w:rsidRPr="009C2A57" w:rsidRDefault="009C2A57" w:rsidP="00B3132B">
            <w:pPr>
              <w:rPr>
                <w:color w:val="70AD47" w:themeColor="accent6"/>
                <w:lang w:val="en-US"/>
              </w:rPr>
            </w:pPr>
            <w:r w:rsidRPr="009C2A57">
              <w:rPr>
                <w:color w:val="70AD47" w:themeColor="accent6"/>
                <w:lang w:val="en-US"/>
              </w:rPr>
              <w:t>Optional – Choose Area on Marks Card</w:t>
            </w:r>
          </w:p>
          <w:p w14:paraId="5A5C8C2C" w14:textId="77777777" w:rsidR="009C2A57" w:rsidRDefault="009C2A57" w:rsidP="00B3132B">
            <w:pPr>
              <w:rPr>
                <w:lang w:val="en-US"/>
              </w:rPr>
            </w:pPr>
          </w:p>
          <w:p w14:paraId="0DDBEE7E" w14:textId="0C781C1C" w:rsidR="005745F9" w:rsidRPr="005745F9" w:rsidRDefault="005745F9" w:rsidP="00B3132B">
            <w:pPr>
              <w:rPr>
                <w:i/>
                <w:iCs/>
                <w:lang w:val="en-US"/>
              </w:rPr>
            </w:pPr>
            <w:r w:rsidRPr="005745F9">
              <w:rPr>
                <w:i/>
                <w:iCs/>
                <w:lang w:val="en-US"/>
              </w:rPr>
              <w:t>Bonus- can you add an average line (hint Analytics tab)</w:t>
            </w:r>
          </w:p>
          <w:p w14:paraId="2557AD3A" w14:textId="0B9C9A27" w:rsidR="0021633F" w:rsidRDefault="0021633F" w:rsidP="00B3132B">
            <w:pPr>
              <w:rPr>
                <w:color w:val="70AD47" w:themeColor="accent6"/>
                <w:lang w:val="en-US"/>
              </w:rPr>
            </w:pPr>
          </w:p>
          <w:p w14:paraId="34AC2044" w14:textId="6B3CD247" w:rsidR="0021633F" w:rsidRPr="0021633F" w:rsidRDefault="0021633F" w:rsidP="00B3132B">
            <w:pPr>
              <w:rPr>
                <w:lang w:val="en-US"/>
              </w:rPr>
            </w:pPr>
            <w:r w:rsidRPr="0021633F">
              <w:rPr>
                <w:lang w:val="en-US"/>
              </w:rPr>
              <w:t xml:space="preserve">Save sheet as </w:t>
            </w:r>
            <w:r>
              <w:rPr>
                <w:lang w:val="en-US"/>
              </w:rPr>
              <w:t>‘</w:t>
            </w:r>
            <w:r w:rsidR="0078557D">
              <w:rPr>
                <w:lang w:val="en-US"/>
              </w:rPr>
              <w:t>Rejection Ratio</w:t>
            </w:r>
            <w:r w:rsidR="00F44E65">
              <w:rPr>
                <w:lang w:val="en-US"/>
              </w:rPr>
              <w:t xml:space="preserve"> Trend’</w:t>
            </w:r>
          </w:p>
          <w:p w14:paraId="1E634849" w14:textId="06CFC7D4" w:rsidR="00C143B2" w:rsidRPr="00E374BC" w:rsidRDefault="00C143B2" w:rsidP="00E374BC">
            <w:pPr>
              <w:rPr>
                <w:lang w:val="en-US"/>
              </w:rPr>
            </w:pPr>
          </w:p>
        </w:tc>
        <w:tc>
          <w:tcPr>
            <w:tcW w:w="7007" w:type="dxa"/>
          </w:tcPr>
          <w:p w14:paraId="61D8E6BE" w14:textId="3F8C4C0A" w:rsidR="00C143B2" w:rsidRPr="009B75AE" w:rsidRDefault="009C2A57">
            <w:pPr>
              <w:rPr>
                <w:noProof/>
                <w:lang w:val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044E031D" wp14:editId="3DBA9756">
                      <wp:simplePos x="0" y="0"/>
                      <wp:positionH relativeFrom="column">
                        <wp:posOffset>295468</wp:posOffset>
                      </wp:positionH>
                      <wp:positionV relativeFrom="paragraph">
                        <wp:posOffset>261675</wp:posOffset>
                      </wp:positionV>
                      <wp:extent cx="461176" cy="182880"/>
                      <wp:effectExtent l="0" t="0" r="15240" b="26670"/>
                      <wp:wrapNone/>
                      <wp:docPr id="34" name="Oval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1176" cy="18288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07BEF23F" id="Oval 34" o:spid="_x0000_s1026" style="position:absolute;margin-left:23.25pt;margin-top:20.6pt;width:36.3pt;height:14.4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" filled="f" strokecolor="#c00000" strokeweight="1pt">
                      <v:stroke joinstyle="miter"/>
                    </v:oval>
                  </w:pict>
                </mc:Fallback>
              </mc:AlternateContent>
            </w:r>
            <w:r>
              <w:rPr>
                <w:noProof/>
              </w:rPr>
              <w:drawing>
                <wp:inline distT="0" distB="0" distL="0" distR="0" wp14:anchorId="480020F6" wp14:editId="07654B80">
                  <wp:extent cx="4603805" cy="3166334"/>
                  <wp:effectExtent l="0" t="0" r="6350" b="0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0947" cy="31712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A4294B3" w14:textId="41A64C75" w:rsidR="005E44E9" w:rsidRDefault="001A56BD" w:rsidP="00E1057A">
      <w:pPr>
        <w:pStyle w:val="Heading1"/>
        <w:rPr>
          <w:lang w:val="en-US"/>
        </w:rPr>
      </w:pPr>
      <w:r>
        <w:rPr>
          <w:lang w:val="en-US"/>
        </w:rPr>
        <w:br w:type="page"/>
      </w:r>
    </w:p>
    <w:p w14:paraId="4F193AC7" w14:textId="77777777" w:rsidR="001A56BD" w:rsidRDefault="001A56BD">
      <w:pPr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  <w:lang w:val="en-US"/>
        </w:rPr>
      </w:pPr>
    </w:p>
    <w:p w14:paraId="373C33DE" w14:textId="5BB98C4C" w:rsidR="00D461E5" w:rsidRDefault="00D659BC" w:rsidP="00D461E5">
      <w:pPr>
        <w:pStyle w:val="Heading1"/>
        <w:rPr>
          <w:b/>
          <w:bCs/>
          <w:sz w:val="36"/>
          <w:szCs w:val="36"/>
          <w:lang w:val="en-US"/>
        </w:rPr>
      </w:pPr>
      <w:bookmarkStart w:id="6" w:name="_Toc489512510"/>
      <w:r w:rsidRPr="00E1057A">
        <w:rPr>
          <w:b/>
          <w:bCs/>
          <w:sz w:val="36"/>
          <w:szCs w:val="36"/>
          <w:lang w:val="en-US"/>
        </w:rPr>
        <w:t>Exercise</w:t>
      </w:r>
      <w:r w:rsidR="00D461E5" w:rsidRPr="00E1057A">
        <w:rPr>
          <w:b/>
          <w:bCs/>
          <w:sz w:val="36"/>
          <w:szCs w:val="36"/>
          <w:lang w:val="en-US"/>
        </w:rPr>
        <w:t xml:space="preserve"> </w:t>
      </w:r>
      <w:r w:rsidR="00E1057A">
        <w:rPr>
          <w:b/>
          <w:bCs/>
          <w:sz w:val="36"/>
          <w:szCs w:val="36"/>
          <w:lang w:val="en-US"/>
        </w:rPr>
        <w:t>5</w:t>
      </w:r>
      <w:r w:rsidR="00D461E5" w:rsidRPr="00E1057A">
        <w:rPr>
          <w:b/>
          <w:bCs/>
          <w:sz w:val="36"/>
          <w:szCs w:val="36"/>
          <w:lang w:val="en-US"/>
        </w:rPr>
        <w:t xml:space="preserve"> – Telling a Story – Dashboards and interactivity</w:t>
      </w:r>
      <w:bookmarkEnd w:id="6"/>
    </w:p>
    <w:p w14:paraId="7848255C" w14:textId="77777777" w:rsidR="00E1057A" w:rsidRPr="00E1057A" w:rsidRDefault="00E1057A" w:rsidP="00E1057A">
      <w:pPr>
        <w:rPr>
          <w:lang w:val="en-U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941"/>
        <w:gridCol w:w="7007"/>
      </w:tblGrid>
      <w:tr w:rsidR="00CF1F13" w:rsidRPr="009B75AE" w14:paraId="52035F52" w14:textId="77777777" w:rsidTr="00D461E5">
        <w:tc>
          <w:tcPr>
            <w:tcW w:w="6941" w:type="dxa"/>
          </w:tcPr>
          <w:p w14:paraId="4DA232D4" w14:textId="3E31FD54" w:rsidR="00E1057A" w:rsidRPr="00E1057A" w:rsidRDefault="00E1057A" w:rsidP="00E1057A">
            <w:pPr>
              <w:rPr>
                <w:lang w:val="en-US"/>
              </w:rPr>
            </w:pPr>
            <w:r w:rsidRPr="00E1057A">
              <w:rPr>
                <w:lang w:val="en-US"/>
              </w:rPr>
              <w:t xml:space="preserve">Now, </w:t>
            </w:r>
            <w:proofErr w:type="gramStart"/>
            <w:r w:rsidR="00815537">
              <w:rPr>
                <w:lang w:val="en-US"/>
              </w:rPr>
              <w:t>w</w:t>
            </w:r>
            <w:r w:rsidRPr="00E1057A">
              <w:rPr>
                <w:lang w:val="en-US"/>
              </w:rPr>
              <w:t>e’re</w:t>
            </w:r>
            <w:proofErr w:type="gramEnd"/>
            <w:r w:rsidRPr="00E1057A">
              <w:rPr>
                <w:lang w:val="en-US"/>
              </w:rPr>
              <w:t xml:space="preserve"> done our analysis and I want to be able to present my findings and share them with others in my organization.</w:t>
            </w:r>
          </w:p>
          <w:p w14:paraId="360D37FC" w14:textId="77777777" w:rsidR="00CF1F13" w:rsidRPr="00357E2F" w:rsidRDefault="00CF1F13" w:rsidP="00CF1F13">
            <w:pPr>
              <w:rPr>
                <w:lang w:val="en-US"/>
              </w:rPr>
            </w:pPr>
          </w:p>
          <w:p w14:paraId="34299996" w14:textId="258FC518" w:rsidR="00CF1F13" w:rsidRDefault="00A436A6" w:rsidP="00CF1F13">
            <w:pPr>
              <w:rPr>
                <w:color w:val="538135" w:themeColor="accent6" w:themeShade="BF"/>
                <w:lang w:val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EE29FFB" wp14:editId="6739D31C">
                      <wp:simplePos x="0" y="0"/>
                      <wp:positionH relativeFrom="column">
                        <wp:posOffset>194614</wp:posOffset>
                      </wp:positionH>
                      <wp:positionV relativeFrom="paragraph">
                        <wp:posOffset>336495</wp:posOffset>
                      </wp:positionV>
                      <wp:extent cx="286247" cy="294198"/>
                      <wp:effectExtent l="0" t="0" r="19050" b="10795"/>
                      <wp:wrapNone/>
                      <wp:docPr id="36" name="Oval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6247" cy="294198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786348D0" id="Oval 36" o:spid="_x0000_s1026" style="position:absolute;margin-left:15.3pt;margin-top:26.5pt;width:22.55pt;height:23.1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CF1F13" w:rsidRPr="00357E2F">
              <w:rPr>
                <w:color w:val="538135" w:themeColor="accent6" w:themeShade="BF"/>
                <w:lang w:val="en-US"/>
              </w:rPr>
              <w:t>Create a new dashboard.</w:t>
            </w:r>
            <w:r w:rsidR="0060056E">
              <w:rPr>
                <w:color w:val="538135" w:themeColor="accent6" w:themeShade="BF"/>
                <w:lang w:val="en-US"/>
              </w:rPr>
              <w:t xml:space="preserve">  Click on the tab at bottom that looks like a </w:t>
            </w:r>
            <w:proofErr w:type="gramStart"/>
            <w:r w:rsidR="0060056E">
              <w:rPr>
                <w:color w:val="538135" w:themeColor="accent6" w:themeShade="BF"/>
                <w:lang w:val="en-US"/>
              </w:rPr>
              <w:t>window</w:t>
            </w:r>
            <w:r>
              <w:rPr>
                <w:color w:val="538135" w:themeColor="accent6" w:themeShade="BF"/>
                <w:lang w:val="en-US"/>
              </w:rPr>
              <w:t>-</w:t>
            </w:r>
            <w:r w:rsidR="0060056E">
              <w:rPr>
                <w:color w:val="538135" w:themeColor="accent6" w:themeShade="BF"/>
                <w:lang w:val="en-US"/>
              </w:rPr>
              <w:t>pane</w:t>
            </w:r>
            <w:proofErr w:type="gramEnd"/>
          </w:p>
          <w:p w14:paraId="12868290" w14:textId="0B1769CC" w:rsidR="00A436A6" w:rsidRPr="00357E2F" w:rsidRDefault="00A436A6" w:rsidP="00CF1F13">
            <w:pPr>
              <w:rPr>
                <w:color w:val="538135" w:themeColor="accent6" w:themeShade="BF"/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07BBCA0B" wp14:editId="4A42B900">
                  <wp:extent cx="704886" cy="342918"/>
                  <wp:effectExtent l="0" t="0" r="0" b="0"/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4886" cy="3429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AF5DD91" w14:textId="77777777" w:rsidR="00CF1F13" w:rsidRPr="00357E2F" w:rsidRDefault="00CF1F13" w:rsidP="00CF1F13">
            <w:pPr>
              <w:rPr>
                <w:color w:val="538135" w:themeColor="accent6" w:themeShade="BF"/>
                <w:lang w:val="en-US"/>
              </w:rPr>
            </w:pPr>
          </w:p>
          <w:p w14:paraId="6E8C8CF8" w14:textId="04A6BF51" w:rsidR="0060056E" w:rsidRDefault="00CF1F13" w:rsidP="00CF1F13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 xml:space="preserve">Name it </w:t>
            </w:r>
            <w:r w:rsidR="0060056E">
              <w:rPr>
                <w:color w:val="538135" w:themeColor="accent6" w:themeShade="BF"/>
                <w:lang w:val="en-US"/>
              </w:rPr>
              <w:t>‘</w:t>
            </w:r>
            <w:r w:rsidR="009C2A57">
              <w:rPr>
                <w:color w:val="538135" w:themeColor="accent6" w:themeShade="BF"/>
                <w:lang w:val="en-US"/>
              </w:rPr>
              <w:t xml:space="preserve">Rejection Rate </w:t>
            </w:r>
            <w:r w:rsidR="008A44DE">
              <w:rPr>
                <w:color w:val="538135" w:themeColor="accent6" w:themeShade="BF"/>
                <w:lang w:val="en-US"/>
              </w:rPr>
              <w:t>Analysis’</w:t>
            </w:r>
            <w:r w:rsidRPr="00357E2F">
              <w:rPr>
                <w:color w:val="538135" w:themeColor="accent6" w:themeShade="BF"/>
                <w:lang w:val="en-US"/>
              </w:rPr>
              <w:t xml:space="preserve">. </w:t>
            </w:r>
          </w:p>
          <w:p w14:paraId="0541E7DC" w14:textId="4C1A3482" w:rsidR="00CF1F13" w:rsidRDefault="0060056E" w:rsidP="00CF1F13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Click on checkbox in lower left to ‘Show the T</w:t>
            </w:r>
            <w:r w:rsidR="00CF1F13" w:rsidRPr="00357E2F">
              <w:rPr>
                <w:color w:val="538135" w:themeColor="accent6" w:themeShade="BF"/>
                <w:lang w:val="en-US"/>
              </w:rPr>
              <w:t>itle</w:t>
            </w:r>
            <w:r>
              <w:rPr>
                <w:color w:val="538135" w:themeColor="accent6" w:themeShade="BF"/>
                <w:lang w:val="en-US"/>
              </w:rPr>
              <w:t>’</w:t>
            </w:r>
            <w:r w:rsidR="000F574A">
              <w:rPr>
                <w:color w:val="538135" w:themeColor="accent6" w:themeShade="BF"/>
                <w:lang w:val="en-US"/>
              </w:rPr>
              <w:t>.</w:t>
            </w:r>
          </w:p>
          <w:p w14:paraId="4C6890C7" w14:textId="6A2EFB13" w:rsidR="000F574A" w:rsidRDefault="000F574A" w:rsidP="00CF1F13">
            <w:pPr>
              <w:rPr>
                <w:color w:val="538135" w:themeColor="accent6" w:themeShade="BF"/>
                <w:lang w:val="en-US"/>
              </w:rPr>
            </w:pPr>
          </w:p>
          <w:p w14:paraId="2762F7C6" w14:textId="6733C3F4" w:rsidR="008A44DE" w:rsidRDefault="008A44DE" w:rsidP="00CF1F13">
            <w:pPr>
              <w:rPr>
                <w:color w:val="538135" w:themeColor="accent6" w:themeShade="BF"/>
                <w:lang w:val="en-US"/>
              </w:rPr>
            </w:pPr>
            <w:proofErr w:type="gramStart"/>
            <w:r>
              <w:rPr>
                <w:color w:val="538135" w:themeColor="accent6" w:themeShade="BF"/>
                <w:lang w:val="en-US"/>
              </w:rPr>
              <w:t>Let’s</w:t>
            </w:r>
            <w:proofErr w:type="gramEnd"/>
            <w:r w:rsidR="009955D4">
              <w:rPr>
                <w:color w:val="538135" w:themeColor="accent6" w:themeShade="BF"/>
                <w:lang w:val="en-US"/>
              </w:rPr>
              <w:t xml:space="preserve"> add</w:t>
            </w:r>
            <w:r w:rsidR="00A436A6">
              <w:rPr>
                <w:color w:val="538135" w:themeColor="accent6" w:themeShade="BF"/>
                <w:lang w:val="en-US"/>
              </w:rPr>
              <w:t xml:space="preserve"> </w:t>
            </w:r>
            <w:r w:rsidR="00B4783C">
              <w:rPr>
                <w:color w:val="538135" w:themeColor="accent6" w:themeShade="BF"/>
                <w:lang w:val="en-US"/>
              </w:rPr>
              <w:t>our first 3</w:t>
            </w:r>
            <w:r w:rsidR="00A436A6">
              <w:rPr>
                <w:color w:val="538135" w:themeColor="accent6" w:themeShade="BF"/>
                <w:lang w:val="en-US"/>
              </w:rPr>
              <w:t xml:space="preserve"> </w:t>
            </w:r>
            <w:r w:rsidR="00780E6E">
              <w:rPr>
                <w:color w:val="538135" w:themeColor="accent6" w:themeShade="BF"/>
                <w:lang w:val="en-US"/>
              </w:rPr>
              <w:t>s</w:t>
            </w:r>
            <w:r>
              <w:rPr>
                <w:color w:val="538135" w:themeColor="accent6" w:themeShade="BF"/>
                <w:lang w:val="en-US"/>
              </w:rPr>
              <w:t xml:space="preserve">heets to </w:t>
            </w:r>
            <w:r w:rsidR="00A436A6">
              <w:rPr>
                <w:color w:val="538135" w:themeColor="accent6" w:themeShade="BF"/>
                <w:lang w:val="en-US"/>
              </w:rPr>
              <w:t>the</w:t>
            </w:r>
            <w:r>
              <w:rPr>
                <w:color w:val="538135" w:themeColor="accent6" w:themeShade="BF"/>
                <w:lang w:val="en-US"/>
              </w:rPr>
              <w:t xml:space="preserve"> Dashboard by dragging them onto canvas</w:t>
            </w:r>
            <w:r w:rsidR="00285D1C">
              <w:rPr>
                <w:color w:val="538135" w:themeColor="accent6" w:themeShade="BF"/>
                <w:lang w:val="en-US"/>
              </w:rPr>
              <w:t>.</w:t>
            </w:r>
          </w:p>
          <w:p w14:paraId="197C0FAB" w14:textId="18A8FFF1" w:rsidR="00285D1C" w:rsidRDefault="00285D1C" w:rsidP="00CF1F13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Delete any unnecessary clutter (color/size legends)</w:t>
            </w:r>
          </w:p>
          <w:p w14:paraId="30DDA2B1" w14:textId="41B72203" w:rsidR="008A44DE" w:rsidRDefault="008A44DE" w:rsidP="00CF1F13">
            <w:pPr>
              <w:rPr>
                <w:color w:val="538135" w:themeColor="accent6" w:themeShade="BF"/>
                <w:lang w:val="en-US"/>
              </w:rPr>
            </w:pPr>
          </w:p>
          <w:p w14:paraId="29A0B265" w14:textId="2C874537" w:rsidR="008A44DE" w:rsidRPr="008A44DE" w:rsidRDefault="008A44DE" w:rsidP="00CF1F13">
            <w:pPr>
              <w:rPr>
                <w:color w:val="222A35" w:themeColor="text2" w:themeShade="80"/>
                <w:lang w:val="en-US"/>
              </w:rPr>
            </w:pPr>
            <w:r w:rsidRPr="008A44DE">
              <w:rPr>
                <w:color w:val="222A35" w:themeColor="text2" w:themeShade="80"/>
                <w:lang w:val="en-US"/>
              </w:rPr>
              <w:t>Now</w:t>
            </w:r>
            <w:r w:rsidR="009955D4">
              <w:rPr>
                <w:color w:val="222A35" w:themeColor="text2" w:themeShade="80"/>
                <w:lang w:val="en-US"/>
              </w:rPr>
              <w:t xml:space="preserve"> </w:t>
            </w:r>
            <w:r w:rsidRPr="008A44DE">
              <w:rPr>
                <w:color w:val="222A35" w:themeColor="text2" w:themeShade="80"/>
                <w:lang w:val="en-US"/>
              </w:rPr>
              <w:t>we need to add interactivity</w:t>
            </w:r>
            <w:r w:rsidR="00A436A6">
              <w:rPr>
                <w:color w:val="222A35" w:themeColor="text2" w:themeShade="80"/>
                <w:lang w:val="en-US"/>
              </w:rPr>
              <w:t>.</w:t>
            </w:r>
          </w:p>
          <w:p w14:paraId="5B5B31E9" w14:textId="4B9896B6" w:rsidR="008A44DE" w:rsidRDefault="00B4783C" w:rsidP="00CF1F13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Select</w:t>
            </w:r>
            <w:r w:rsidR="008A44DE">
              <w:rPr>
                <w:color w:val="538135" w:themeColor="accent6" w:themeShade="BF"/>
                <w:lang w:val="en-US"/>
              </w:rPr>
              <w:t xml:space="preserve"> </w:t>
            </w:r>
            <w:r>
              <w:rPr>
                <w:color w:val="538135" w:themeColor="accent6" w:themeShade="BF"/>
                <w:lang w:val="en-US"/>
              </w:rPr>
              <w:t>your tree map</w:t>
            </w:r>
            <w:r w:rsidR="008A44DE">
              <w:rPr>
                <w:color w:val="538135" w:themeColor="accent6" w:themeShade="BF"/>
                <w:lang w:val="en-US"/>
              </w:rPr>
              <w:t xml:space="preserve">, click on the little funnel in upper right corner so it highlights white. </w:t>
            </w:r>
          </w:p>
          <w:p w14:paraId="7074EB28" w14:textId="688DE744" w:rsidR="00CF1F13" w:rsidRDefault="00A436A6" w:rsidP="00CF1F13">
            <w:pPr>
              <w:rPr>
                <w:color w:val="538135" w:themeColor="accent6" w:themeShade="BF"/>
                <w:lang w:val="en-US"/>
              </w:rPr>
            </w:pPr>
            <w:r w:rsidRPr="00A436A6">
              <w:rPr>
                <w:noProof/>
                <w:color w:val="538135" w:themeColor="accent6" w:themeShade="BF"/>
                <w:lang w:val="en-US"/>
              </w:rPr>
              <w:drawing>
                <wp:inline distT="0" distB="0" distL="0" distR="0" wp14:anchorId="26EE0607" wp14:editId="18C33BA8">
                  <wp:extent cx="691764" cy="596900"/>
                  <wp:effectExtent l="0" t="0" r="0" b="0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5370" cy="6000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613BE6A" w14:textId="77777777" w:rsidR="00CF1F13" w:rsidRDefault="00CF1F13" w:rsidP="00CF1F13">
            <w:pPr>
              <w:rPr>
                <w:lang w:val="en-US"/>
              </w:rPr>
            </w:pPr>
          </w:p>
          <w:p w14:paraId="1823F9B5" w14:textId="77777777" w:rsidR="008A44DE" w:rsidRDefault="008A44DE" w:rsidP="00CF1F13">
            <w:pPr>
              <w:rPr>
                <w:lang w:val="en-US"/>
              </w:rPr>
            </w:pPr>
            <w:proofErr w:type="gramStart"/>
            <w:r>
              <w:rPr>
                <w:lang w:val="en-US"/>
              </w:rPr>
              <w:t>Let’s</w:t>
            </w:r>
            <w:proofErr w:type="gramEnd"/>
            <w:r>
              <w:rPr>
                <w:lang w:val="en-US"/>
              </w:rPr>
              <w:t xml:space="preserve"> start drilling into the details…</w:t>
            </w:r>
          </w:p>
          <w:p w14:paraId="2CF2A599" w14:textId="77777777" w:rsidR="008A44DE" w:rsidRDefault="008A44DE" w:rsidP="00CF1F13">
            <w:pPr>
              <w:rPr>
                <w:lang w:val="en-US"/>
              </w:rPr>
            </w:pPr>
          </w:p>
          <w:p w14:paraId="4D5E4AE7" w14:textId="314259C0" w:rsidR="008A44DE" w:rsidRDefault="00780E6E" w:rsidP="00CF1F13">
            <w:pPr>
              <w:rPr>
                <w:lang w:val="en-US"/>
              </w:rPr>
            </w:pPr>
            <w:r>
              <w:rPr>
                <w:lang w:val="en-US"/>
              </w:rPr>
              <w:t xml:space="preserve">For </w:t>
            </w:r>
            <w:r w:rsidR="00E37D9A">
              <w:rPr>
                <w:lang w:val="en-US"/>
              </w:rPr>
              <w:t>Memorial</w:t>
            </w:r>
            <w:r>
              <w:rPr>
                <w:lang w:val="en-US"/>
              </w:rPr>
              <w:t xml:space="preserve"> facility which Department and which</w:t>
            </w:r>
            <w:r w:rsidR="00E37D9A">
              <w:rPr>
                <w:lang w:val="en-US"/>
              </w:rPr>
              <w:t xml:space="preserve"> claim denial reason has the highest rejection rate?</w:t>
            </w:r>
          </w:p>
          <w:p w14:paraId="588BCDF9" w14:textId="45C741B8" w:rsidR="008A44DE" w:rsidRDefault="00E37D9A" w:rsidP="00CF1F13">
            <w:pPr>
              <w:rPr>
                <w:color w:val="70AD47" w:themeColor="accent6"/>
                <w:lang w:val="en-US"/>
              </w:rPr>
            </w:pPr>
            <w:r>
              <w:rPr>
                <w:color w:val="70AD47" w:themeColor="accent6"/>
                <w:lang w:val="en-US"/>
              </w:rPr>
              <w:t>Oncology because additional information is requested</w:t>
            </w:r>
          </w:p>
          <w:p w14:paraId="1FE392AD" w14:textId="77777777" w:rsidR="008A44DE" w:rsidRDefault="008A44DE" w:rsidP="00CF1F13">
            <w:pPr>
              <w:rPr>
                <w:color w:val="70AD47" w:themeColor="accent6"/>
                <w:lang w:val="en-US"/>
              </w:rPr>
            </w:pPr>
          </w:p>
          <w:p w14:paraId="506E5C62" w14:textId="5635F5F5" w:rsidR="00CB1B8E" w:rsidRPr="00357E2F" w:rsidRDefault="00CB1B8E" w:rsidP="00CF1F13">
            <w:pPr>
              <w:rPr>
                <w:lang w:val="en-US"/>
              </w:rPr>
            </w:pPr>
          </w:p>
        </w:tc>
        <w:tc>
          <w:tcPr>
            <w:tcW w:w="7007" w:type="dxa"/>
          </w:tcPr>
          <w:p w14:paraId="34DB095F" w14:textId="25A6E913" w:rsidR="00CF1F13" w:rsidRPr="009B75AE" w:rsidRDefault="0057681C" w:rsidP="00D461E5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0F4846F6" wp14:editId="3A0091F3">
                      <wp:simplePos x="0" y="0"/>
                      <wp:positionH relativeFrom="column">
                        <wp:posOffset>2049</wp:posOffset>
                      </wp:positionH>
                      <wp:positionV relativeFrom="paragraph">
                        <wp:posOffset>2625725</wp:posOffset>
                      </wp:positionV>
                      <wp:extent cx="642796" cy="167489"/>
                      <wp:effectExtent l="0" t="0" r="24130" b="23495"/>
                      <wp:wrapNone/>
                      <wp:docPr id="39" name="Oval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2796" cy="167489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694E9432" id="Oval 39" o:spid="_x0000_s1026" style="position:absolute;margin-left:.15pt;margin-top:206.75pt;width:50.6pt;height:13.2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9C0C95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1AC5C911" wp14:editId="16C5773D">
                  <wp:extent cx="4362722" cy="2751151"/>
                  <wp:effectExtent l="0" t="0" r="0" b="0"/>
                  <wp:docPr id="38" name="Pictur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73526" cy="27579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00FAAF0" w14:textId="5542C190" w:rsidR="009F0EF7" w:rsidRPr="00357E2F" w:rsidRDefault="009F0EF7" w:rsidP="001275CE">
      <w:pPr>
        <w:rPr>
          <w:lang w:val="en-US"/>
        </w:rPr>
      </w:pPr>
    </w:p>
    <w:sectPr w:rsidR="009F0EF7" w:rsidRPr="00357E2F" w:rsidSect="00B64F34">
      <w:footerReference w:type="default" r:id="rId25"/>
      <w:pgSz w:w="15840" w:h="12240" w:orient="landscape" w:code="1"/>
      <w:pgMar w:top="720" w:right="720" w:bottom="720" w:left="720" w:header="706" w:footer="7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DABE134" w14:textId="77777777" w:rsidR="00775CB8" w:rsidRDefault="00775CB8" w:rsidP="00D45FA0">
      <w:pPr>
        <w:spacing w:after="0" w:line="240" w:lineRule="auto"/>
      </w:pPr>
      <w:r>
        <w:separator/>
      </w:r>
    </w:p>
  </w:endnote>
  <w:endnote w:type="continuationSeparator" w:id="0">
    <w:p w14:paraId="77DF31BE" w14:textId="77777777" w:rsidR="00775CB8" w:rsidRDefault="00775CB8" w:rsidP="00D45F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3608988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C9F3B8" w14:textId="31E19A39" w:rsidR="007350E3" w:rsidRDefault="007350E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  <w:p w14:paraId="73DD180B" w14:textId="77777777" w:rsidR="007350E3" w:rsidRDefault="007350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046803" w14:textId="77777777" w:rsidR="00775CB8" w:rsidRDefault="00775CB8" w:rsidP="00D45FA0">
      <w:pPr>
        <w:spacing w:after="0" w:line="240" w:lineRule="auto"/>
      </w:pPr>
      <w:r>
        <w:separator/>
      </w:r>
    </w:p>
  </w:footnote>
  <w:footnote w:type="continuationSeparator" w:id="0">
    <w:p w14:paraId="385FA213" w14:textId="77777777" w:rsidR="00775CB8" w:rsidRDefault="00775CB8" w:rsidP="00D45F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F55529"/>
    <w:multiLevelType w:val="hybridMultilevel"/>
    <w:tmpl w:val="B2AACC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F0618C"/>
    <w:multiLevelType w:val="hybridMultilevel"/>
    <w:tmpl w:val="9F3EA8B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8E19E4"/>
    <w:multiLevelType w:val="hybridMultilevel"/>
    <w:tmpl w:val="D4ECF9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F0BB1"/>
    <w:multiLevelType w:val="hybridMultilevel"/>
    <w:tmpl w:val="70A4AB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F13A6C"/>
    <w:multiLevelType w:val="hybridMultilevel"/>
    <w:tmpl w:val="624C59F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36ED0"/>
    <w:multiLevelType w:val="hybridMultilevel"/>
    <w:tmpl w:val="DECE37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B206A8"/>
    <w:multiLevelType w:val="hybridMultilevel"/>
    <w:tmpl w:val="00843ABE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0D6E12"/>
    <w:multiLevelType w:val="hybridMultilevel"/>
    <w:tmpl w:val="C4AEC9FC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D5524F"/>
    <w:multiLevelType w:val="hybridMultilevel"/>
    <w:tmpl w:val="C4AEC9FC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FE6A43"/>
    <w:multiLevelType w:val="hybridMultilevel"/>
    <w:tmpl w:val="C4AEC9FC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3D1EEF"/>
    <w:multiLevelType w:val="hybridMultilevel"/>
    <w:tmpl w:val="FF96D2CA"/>
    <w:lvl w:ilvl="0" w:tplc="826834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C207FD"/>
    <w:multiLevelType w:val="hybridMultilevel"/>
    <w:tmpl w:val="57E2E464"/>
    <w:lvl w:ilvl="0" w:tplc="5B0C37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EF5897"/>
    <w:multiLevelType w:val="hybridMultilevel"/>
    <w:tmpl w:val="DAFEC2F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5A76D4D"/>
    <w:multiLevelType w:val="hybridMultilevel"/>
    <w:tmpl w:val="CA8274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7AA19AD"/>
    <w:multiLevelType w:val="hybridMultilevel"/>
    <w:tmpl w:val="948429F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923D27"/>
    <w:multiLevelType w:val="hybridMultilevel"/>
    <w:tmpl w:val="80A001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9964B38"/>
    <w:multiLevelType w:val="hybridMultilevel"/>
    <w:tmpl w:val="AEB27B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417070"/>
    <w:multiLevelType w:val="hybridMultilevel"/>
    <w:tmpl w:val="883280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EED16D9"/>
    <w:multiLevelType w:val="hybridMultilevel"/>
    <w:tmpl w:val="856281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F1356D"/>
    <w:multiLevelType w:val="hybridMultilevel"/>
    <w:tmpl w:val="9C4ED2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29F5FFF"/>
    <w:multiLevelType w:val="hybridMultilevel"/>
    <w:tmpl w:val="1AA22B02"/>
    <w:lvl w:ilvl="0" w:tplc="826834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2C757D4"/>
    <w:multiLevelType w:val="hybridMultilevel"/>
    <w:tmpl w:val="9CBC3FF6"/>
    <w:lvl w:ilvl="0" w:tplc="0409000F">
      <w:start w:val="1"/>
      <w:numFmt w:val="decimal"/>
      <w:lvlText w:val="%1."/>
      <w:lvlJc w:val="left"/>
      <w:pPr>
        <w:ind w:left="-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22" w15:restartNumberingAfterBreak="0">
    <w:nsid w:val="247723C3"/>
    <w:multiLevelType w:val="hybridMultilevel"/>
    <w:tmpl w:val="5A920D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8B9082B"/>
    <w:multiLevelType w:val="hybridMultilevel"/>
    <w:tmpl w:val="F83481B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8FE65B7"/>
    <w:multiLevelType w:val="hybridMultilevel"/>
    <w:tmpl w:val="80384A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9BB1DF4"/>
    <w:multiLevelType w:val="hybridMultilevel"/>
    <w:tmpl w:val="81C873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A176AF9"/>
    <w:multiLevelType w:val="hybridMultilevel"/>
    <w:tmpl w:val="98A8D4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0394956"/>
    <w:multiLevelType w:val="hybridMultilevel"/>
    <w:tmpl w:val="72244A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1DD31B9"/>
    <w:multiLevelType w:val="hybridMultilevel"/>
    <w:tmpl w:val="6A000C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22D245F"/>
    <w:multiLevelType w:val="hybridMultilevel"/>
    <w:tmpl w:val="24A433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47C3263"/>
    <w:multiLevelType w:val="hybridMultilevel"/>
    <w:tmpl w:val="7DEC403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7AD2F88"/>
    <w:multiLevelType w:val="hybridMultilevel"/>
    <w:tmpl w:val="68AE5C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812413D"/>
    <w:multiLevelType w:val="hybridMultilevel"/>
    <w:tmpl w:val="F8FC76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F9336FD"/>
    <w:multiLevelType w:val="hybridMultilevel"/>
    <w:tmpl w:val="AE3EFD28"/>
    <w:lvl w:ilvl="0" w:tplc="826834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32F2010"/>
    <w:multiLevelType w:val="hybridMultilevel"/>
    <w:tmpl w:val="797CFE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39F69AA"/>
    <w:multiLevelType w:val="hybridMultilevel"/>
    <w:tmpl w:val="BF48B7B2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4733047"/>
    <w:multiLevelType w:val="hybridMultilevel"/>
    <w:tmpl w:val="7DEEA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4F233DC"/>
    <w:multiLevelType w:val="hybridMultilevel"/>
    <w:tmpl w:val="7D326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5F46901"/>
    <w:multiLevelType w:val="hybridMultilevel"/>
    <w:tmpl w:val="1C8C881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F2466DB"/>
    <w:multiLevelType w:val="hybridMultilevel"/>
    <w:tmpl w:val="6F3826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1834FE0"/>
    <w:multiLevelType w:val="hybridMultilevel"/>
    <w:tmpl w:val="24345B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200134D"/>
    <w:multiLevelType w:val="hybridMultilevel"/>
    <w:tmpl w:val="77EC3C2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288648A"/>
    <w:multiLevelType w:val="hybridMultilevel"/>
    <w:tmpl w:val="84D0A612"/>
    <w:lvl w:ilvl="0" w:tplc="826834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4657933"/>
    <w:multiLevelType w:val="hybridMultilevel"/>
    <w:tmpl w:val="624C59F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4F91C0C"/>
    <w:multiLevelType w:val="hybridMultilevel"/>
    <w:tmpl w:val="575AAB94"/>
    <w:lvl w:ilvl="0" w:tplc="826834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6E42DEC"/>
    <w:multiLevelType w:val="hybridMultilevel"/>
    <w:tmpl w:val="F202B6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D640D44"/>
    <w:multiLevelType w:val="hybridMultilevel"/>
    <w:tmpl w:val="587623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F1B62F7"/>
    <w:multiLevelType w:val="hybridMultilevel"/>
    <w:tmpl w:val="EDB281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2B03C7B"/>
    <w:multiLevelType w:val="hybridMultilevel"/>
    <w:tmpl w:val="0D90942C"/>
    <w:lvl w:ilvl="0" w:tplc="7A1E65D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6150F18"/>
    <w:multiLevelType w:val="hybridMultilevel"/>
    <w:tmpl w:val="948416B4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7CA7701"/>
    <w:multiLevelType w:val="hybridMultilevel"/>
    <w:tmpl w:val="74184F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83C007C"/>
    <w:multiLevelType w:val="hybridMultilevel"/>
    <w:tmpl w:val="9B92D4B0"/>
    <w:lvl w:ilvl="0" w:tplc="826834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93E312A"/>
    <w:multiLevelType w:val="hybridMultilevel"/>
    <w:tmpl w:val="C4AEC9FC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99C4325"/>
    <w:multiLevelType w:val="hybridMultilevel"/>
    <w:tmpl w:val="41EEC9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A324B57"/>
    <w:multiLevelType w:val="hybridMultilevel"/>
    <w:tmpl w:val="0BB440B8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C1B2456"/>
    <w:multiLevelType w:val="hybridMultilevel"/>
    <w:tmpl w:val="5CA0D360"/>
    <w:lvl w:ilvl="0" w:tplc="0682F3E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D077191"/>
    <w:multiLevelType w:val="hybridMultilevel"/>
    <w:tmpl w:val="4B0699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373483E"/>
    <w:multiLevelType w:val="hybridMultilevel"/>
    <w:tmpl w:val="607E2D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6CE1478"/>
    <w:multiLevelType w:val="hybridMultilevel"/>
    <w:tmpl w:val="FEF49C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6FD10C7"/>
    <w:multiLevelType w:val="hybridMultilevel"/>
    <w:tmpl w:val="C4AEC9FC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8800A43"/>
    <w:multiLevelType w:val="hybridMultilevel"/>
    <w:tmpl w:val="D264F11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8B7613B"/>
    <w:multiLevelType w:val="hybridMultilevel"/>
    <w:tmpl w:val="9DAC43E2"/>
    <w:lvl w:ilvl="0" w:tplc="FF8C358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D7E1801"/>
    <w:multiLevelType w:val="hybridMultilevel"/>
    <w:tmpl w:val="2F3A0C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DB85A71"/>
    <w:multiLevelType w:val="hybridMultilevel"/>
    <w:tmpl w:val="F70AE1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62"/>
  </w:num>
  <w:num w:numId="3">
    <w:abstractNumId w:val="53"/>
  </w:num>
  <w:num w:numId="4">
    <w:abstractNumId w:val="35"/>
  </w:num>
  <w:num w:numId="5">
    <w:abstractNumId w:val="34"/>
  </w:num>
  <w:num w:numId="6">
    <w:abstractNumId w:val="58"/>
  </w:num>
  <w:num w:numId="7">
    <w:abstractNumId w:val="0"/>
  </w:num>
  <w:num w:numId="8">
    <w:abstractNumId w:val="24"/>
  </w:num>
  <w:num w:numId="9">
    <w:abstractNumId w:val="36"/>
  </w:num>
  <w:num w:numId="10">
    <w:abstractNumId w:val="60"/>
  </w:num>
  <w:num w:numId="11">
    <w:abstractNumId w:val="54"/>
  </w:num>
  <w:num w:numId="12">
    <w:abstractNumId w:val="49"/>
  </w:num>
  <w:num w:numId="13">
    <w:abstractNumId w:val="41"/>
  </w:num>
  <w:num w:numId="14">
    <w:abstractNumId w:val="59"/>
  </w:num>
  <w:num w:numId="15">
    <w:abstractNumId w:val="6"/>
  </w:num>
  <w:num w:numId="16">
    <w:abstractNumId w:val="7"/>
  </w:num>
  <w:num w:numId="17">
    <w:abstractNumId w:val="8"/>
  </w:num>
  <w:num w:numId="18">
    <w:abstractNumId w:val="52"/>
  </w:num>
  <w:num w:numId="19">
    <w:abstractNumId w:val="9"/>
  </w:num>
  <w:num w:numId="20">
    <w:abstractNumId w:val="26"/>
  </w:num>
  <w:num w:numId="21">
    <w:abstractNumId w:val="11"/>
  </w:num>
  <w:num w:numId="22">
    <w:abstractNumId w:val="38"/>
  </w:num>
  <w:num w:numId="23">
    <w:abstractNumId w:val="40"/>
  </w:num>
  <w:num w:numId="24">
    <w:abstractNumId w:val="37"/>
  </w:num>
  <w:num w:numId="25">
    <w:abstractNumId w:val="14"/>
  </w:num>
  <w:num w:numId="26">
    <w:abstractNumId w:val="1"/>
  </w:num>
  <w:num w:numId="27">
    <w:abstractNumId w:val="12"/>
  </w:num>
  <w:num w:numId="28">
    <w:abstractNumId w:val="30"/>
  </w:num>
  <w:num w:numId="29">
    <w:abstractNumId w:val="43"/>
  </w:num>
  <w:num w:numId="30">
    <w:abstractNumId w:val="55"/>
  </w:num>
  <w:num w:numId="31">
    <w:abstractNumId w:val="61"/>
  </w:num>
  <w:num w:numId="32">
    <w:abstractNumId w:val="48"/>
  </w:num>
  <w:num w:numId="33">
    <w:abstractNumId w:val="33"/>
  </w:num>
  <w:num w:numId="34">
    <w:abstractNumId w:val="20"/>
  </w:num>
  <w:num w:numId="35">
    <w:abstractNumId w:val="44"/>
  </w:num>
  <w:num w:numId="36">
    <w:abstractNumId w:val="51"/>
  </w:num>
  <w:num w:numId="37">
    <w:abstractNumId w:val="42"/>
  </w:num>
  <w:num w:numId="38">
    <w:abstractNumId w:val="10"/>
  </w:num>
  <w:num w:numId="39">
    <w:abstractNumId w:val="31"/>
  </w:num>
  <w:num w:numId="40">
    <w:abstractNumId w:val="28"/>
  </w:num>
  <w:num w:numId="41">
    <w:abstractNumId w:val="39"/>
  </w:num>
  <w:num w:numId="42">
    <w:abstractNumId w:val="63"/>
  </w:num>
  <w:num w:numId="43">
    <w:abstractNumId w:val="46"/>
  </w:num>
  <w:num w:numId="44">
    <w:abstractNumId w:val="27"/>
  </w:num>
  <w:num w:numId="45">
    <w:abstractNumId w:val="13"/>
  </w:num>
  <w:num w:numId="46">
    <w:abstractNumId w:val="56"/>
  </w:num>
  <w:num w:numId="47">
    <w:abstractNumId w:val="32"/>
  </w:num>
  <w:num w:numId="48">
    <w:abstractNumId w:val="22"/>
  </w:num>
  <w:num w:numId="49">
    <w:abstractNumId w:val="23"/>
  </w:num>
  <w:num w:numId="50">
    <w:abstractNumId w:val="50"/>
  </w:num>
  <w:num w:numId="51">
    <w:abstractNumId w:val="2"/>
  </w:num>
  <w:num w:numId="52">
    <w:abstractNumId w:val="57"/>
  </w:num>
  <w:num w:numId="53">
    <w:abstractNumId w:val="15"/>
  </w:num>
  <w:num w:numId="54">
    <w:abstractNumId w:val="18"/>
  </w:num>
  <w:num w:numId="55">
    <w:abstractNumId w:val="25"/>
  </w:num>
  <w:num w:numId="56">
    <w:abstractNumId w:val="19"/>
  </w:num>
  <w:num w:numId="57">
    <w:abstractNumId w:val="45"/>
  </w:num>
  <w:num w:numId="58">
    <w:abstractNumId w:val="5"/>
  </w:num>
  <w:num w:numId="59">
    <w:abstractNumId w:val="47"/>
  </w:num>
  <w:num w:numId="60">
    <w:abstractNumId w:val="3"/>
  </w:num>
  <w:num w:numId="61">
    <w:abstractNumId w:val="17"/>
  </w:num>
  <w:num w:numId="62">
    <w:abstractNumId w:val="29"/>
  </w:num>
  <w:num w:numId="63">
    <w:abstractNumId w:val="4"/>
  </w:num>
  <w:num w:numId="64">
    <w:abstractNumId w:val="21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removePersonalInformation/>
  <w:removeDateAndTime/>
  <w:gutterAtTop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5FFF"/>
    <w:rsid w:val="00013A5D"/>
    <w:rsid w:val="00014BED"/>
    <w:rsid w:val="00015B9C"/>
    <w:rsid w:val="00021D2C"/>
    <w:rsid w:val="00027A6F"/>
    <w:rsid w:val="000330DE"/>
    <w:rsid w:val="00034E71"/>
    <w:rsid w:val="00035FF0"/>
    <w:rsid w:val="0003778A"/>
    <w:rsid w:val="000438CC"/>
    <w:rsid w:val="00044A36"/>
    <w:rsid w:val="0005161D"/>
    <w:rsid w:val="000531CC"/>
    <w:rsid w:val="00053739"/>
    <w:rsid w:val="00086A31"/>
    <w:rsid w:val="00096265"/>
    <w:rsid w:val="000962C4"/>
    <w:rsid w:val="000A14B9"/>
    <w:rsid w:val="000A2375"/>
    <w:rsid w:val="000A2F96"/>
    <w:rsid w:val="000B76E0"/>
    <w:rsid w:val="000D6FFB"/>
    <w:rsid w:val="000E604B"/>
    <w:rsid w:val="000F2363"/>
    <w:rsid w:val="000F574A"/>
    <w:rsid w:val="000F5F9E"/>
    <w:rsid w:val="00100534"/>
    <w:rsid w:val="00113EB3"/>
    <w:rsid w:val="00121DA2"/>
    <w:rsid w:val="0012366B"/>
    <w:rsid w:val="00127486"/>
    <w:rsid w:val="001275CE"/>
    <w:rsid w:val="0013781F"/>
    <w:rsid w:val="00137AAC"/>
    <w:rsid w:val="00147F41"/>
    <w:rsid w:val="001512E8"/>
    <w:rsid w:val="00151C57"/>
    <w:rsid w:val="00164161"/>
    <w:rsid w:val="001763A8"/>
    <w:rsid w:val="00177155"/>
    <w:rsid w:val="001807E6"/>
    <w:rsid w:val="001814C6"/>
    <w:rsid w:val="0018188B"/>
    <w:rsid w:val="00184FCD"/>
    <w:rsid w:val="00195011"/>
    <w:rsid w:val="001A56BD"/>
    <w:rsid w:val="001B6A09"/>
    <w:rsid w:val="001C75C6"/>
    <w:rsid w:val="001D084C"/>
    <w:rsid w:val="001D7B41"/>
    <w:rsid w:val="001E0684"/>
    <w:rsid w:val="001E5161"/>
    <w:rsid w:val="001F6C9E"/>
    <w:rsid w:val="001F6DC6"/>
    <w:rsid w:val="00202822"/>
    <w:rsid w:val="00202E50"/>
    <w:rsid w:val="00205007"/>
    <w:rsid w:val="00206FA6"/>
    <w:rsid w:val="0021633F"/>
    <w:rsid w:val="0022653A"/>
    <w:rsid w:val="00236118"/>
    <w:rsid w:val="00237B6A"/>
    <w:rsid w:val="002408BC"/>
    <w:rsid w:val="002449FA"/>
    <w:rsid w:val="002501A8"/>
    <w:rsid w:val="002502C9"/>
    <w:rsid w:val="002560DA"/>
    <w:rsid w:val="002604BF"/>
    <w:rsid w:val="0026105C"/>
    <w:rsid w:val="002621E5"/>
    <w:rsid w:val="00263E49"/>
    <w:rsid w:val="002670FA"/>
    <w:rsid w:val="00272245"/>
    <w:rsid w:val="00281819"/>
    <w:rsid w:val="0028343F"/>
    <w:rsid w:val="00285974"/>
    <w:rsid w:val="00285D1C"/>
    <w:rsid w:val="00292DE6"/>
    <w:rsid w:val="002A264D"/>
    <w:rsid w:val="002A6B1B"/>
    <w:rsid w:val="002B5FFF"/>
    <w:rsid w:val="002D5F77"/>
    <w:rsid w:val="002D7092"/>
    <w:rsid w:val="002D7385"/>
    <w:rsid w:val="002E4272"/>
    <w:rsid w:val="002E6557"/>
    <w:rsid w:val="002E6EF1"/>
    <w:rsid w:val="002F0D0F"/>
    <w:rsid w:val="002F3E4F"/>
    <w:rsid w:val="003027FA"/>
    <w:rsid w:val="00313FA6"/>
    <w:rsid w:val="0032460A"/>
    <w:rsid w:val="0033335A"/>
    <w:rsid w:val="00347E2D"/>
    <w:rsid w:val="00357228"/>
    <w:rsid w:val="00357E2F"/>
    <w:rsid w:val="00363F67"/>
    <w:rsid w:val="00364D49"/>
    <w:rsid w:val="00366436"/>
    <w:rsid w:val="00370799"/>
    <w:rsid w:val="003711C8"/>
    <w:rsid w:val="00373207"/>
    <w:rsid w:val="003830E2"/>
    <w:rsid w:val="00383D89"/>
    <w:rsid w:val="00390EC0"/>
    <w:rsid w:val="00393E42"/>
    <w:rsid w:val="003A3EB5"/>
    <w:rsid w:val="003A663A"/>
    <w:rsid w:val="003D275B"/>
    <w:rsid w:val="003E20A0"/>
    <w:rsid w:val="003E2967"/>
    <w:rsid w:val="00400562"/>
    <w:rsid w:val="004036D6"/>
    <w:rsid w:val="004046D2"/>
    <w:rsid w:val="004054F8"/>
    <w:rsid w:val="00412A7A"/>
    <w:rsid w:val="00420B60"/>
    <w:rsid w:val="004218AC"/>
    <w:rsid w:val="00426038"/>
    <w:rsid w:val="0042710C"/>
    <w:rsid w:val="004304DC"/>
    <w:rsid w:val="00435EEC"/>
    <w:rsid w:val="004379C8"/>
    <w:rsid w:val="004462CC"/>
    <w:rsid w:val="00455A78"/>
    <w:rsid w:val="00461722"/>
    <w:rsid w:val="00463830"/>
    <w:rsid w:val="00473924"/>
    <w:rsid w:val="00474739"/>
    <w:rsid w:val="00474E10"/>
    <w:rsid w:val="00491BED"/>
    <w:rsid w:val="00495B0A"/>
    <w:rsid w:val="004A140D"/>
    <w:rsid w:val="004A76DC"/>
    <w:rsid w:val="004B763E"/>
    <w:rsid w:val="004D5545"/>
    <w:rsid w:val="004D725E"/>
    <w:rsid w:val="004D7926"/>
    <w:rsid w:val="004E710F"/>
    <w:rsid w:val="004E73ED"/>
    <w:rsid w:val="004F5F63"/>
    <w:rsid w:val="00504876"/>
    <w:rsid w:val="00511A32"/>
    <w:rsid w:val="005229C1"/>
    <w:rsid w:val="0052662B"/>
    <w:rsid w:val="00527630"/>
    <w:rsid w:val="005356F1"/>
    <w:rsid w:val="00535D62"/>
    <w:rsid w:val="005432AB"/>
    <w:rsid w:val="0055130D"/>
    <w:rsid w:val="00552DA3"/>
    <w:rsid w:val="0055664B"/>
    <w:rsid w:val="00565A54"/>
    <w:rsid w:val="005745F9"/>
    <w:rsid w:val="0057681C"/>
    <w:rsid w:val="00577846"/>
    <w:rsid w:val="00583D9B"/>
    <w:rsid w:val="0058670C"/>
    <w:rsid w:val="005909CA"/>
    <w:rsid w:val="00593206"/>
    <w:rsid w:val="00593531"/>
    <w:rsid w:val="0059507E"/>
    <w:rsid w:val="005956AA"/>
    <w:rsid w:val="005B254B"/>
    <w:rsid w:val="005B5FBE"/>
    <w:rsid w:val="005C3949"/>
    <w:rsid w:val="005D1E22"/>
    <w:rsid w:val="005E44E9"/>
    <w:rsid w:val="005E544D"/>
    <w:rsid w:val="005F0FEE"/>
    <w:rsid w:val="005F51E6"/>
    <w:rsid w:val="005F7E2A"/>
    <w:rsid w:val="0060056E"/>
    <w:rsid w:val="00600DC4"/>
    <w:rsid w:val="00617708"/>
    <w:rsid w:val="00626BCD"/>
    <w:rsid w:val="00627D9F"/>
    <w:rsid w:val="00643898"/>
    <w:rsid w:val="006475CE"/>
    <w:rsid w:val="00664481"/>
    <w:rsid w:val="006676BF"/>
    <w:rsid w:val="00670353"/>
    <w:rsid w:val="006767C6"/>
    <w:rsid w:val="006A4FCE"/>
    <w:rsid w:val="006B4496"/>
    <w:rsid w:val="006B64E1"/>
    <w:rsid w:val="006B776F"/>
    <w:rsid w:val="006C137B"/>
    <w:rsid w:val="006C732D"/>
    <w:rsid w:val="006D0E92"/>
    <w:rsid w:val="006D57D4"/>
    <w:rsid w:val="006F2780"/>
    <w:rsid w:val="006F4E2D"/>
    <w:rsid w:val="0070209C"/>
    <w:rsid w:val="007063F3"/>
    <w:rsid w:val="00721870"/>
    <w:rsid w:val="00734547"/>
    <w:rsid w:val="007350E3"/>
    <w:rsid w:val="00744822"/>
    <w:rsid w:val="007473FD"/>
    <w:rsid w:val="00751A27"/>
    <w:rsid w:val="007522BE"/>
    <w:rsid w:val="00770ED3"/>
    <w:rsid w:val="00772086"/>
    <w:rsid w:val="00775CB8"/>
    <w:rsid w:val="00777E72"/>
    <w:rsid w:val="00780E6E"/>
    <w:rsid w:val="007849AF"/>
    <w:rsid w:val="0078557D"/>
    <w:rsid w:val="007927AC"/>
    <w:rsid w:val="00793B34"/>
    <w:rsid w:val="007B7E6D"/>
    <w:rsid w:val="007C7EC7"/>
    <w:rsid w:val="007D3CC3"/>
    <w:rsid w:val="007D7724"/>
    <w:rsid w:val="007F3C96"/>
    <w:rsid w:val="007F7FA2"/>
    <w:rsid w:val="00802DA5"/>
    <w:rsid w:val="00804E3B"/>
    <w:rsid w:val="00805AB6"/>
    <w:rsid w:val="00815537"/>
    <w:rsid w:val="00820C7F"/>
    <w:rsid w:val="008213BB"/>
    <w:rsid w:val="00835A32"/>
    <w:rsid w:val="008364F4"/>
    <w:rsid w:val="00847C68"/>
    <w:rsid w:val="00865B0F"/>
    <w:rsid w:val="008664A4"/>
    <w:rsid w:val="00870ADE"/>
    <w:rsid w:val="008718EE"/>
    <w:rsid w:val="00872DA7"/>
    <w:rsid w:val="008834D5"/>
    <w:rsid w:val="00885EBD"/>
    <w:rsid w:val="008910D4"/>
    <w:rsid w:val="008A2CF1"/>
    <w:rsid w:val="008A44DE"/>
    <w:rsid w:val="008B0ED6"/>
    <w:rsid w:val="008B5FAF"/>
    <w:rsid w:val="008C1021"/>
    <w:rsid w:val="008C7387"/>
    <w:rsid w:val="008C7AFB"/>
    <w:rsid w:val="008D5CAA"/>
    <w:rsid w:val="008E2F9E"/>
    <w:rsid w:val="008F73DA"/>
    <w:rsid w:val="00903428"/>
    <w:rsid w:val="009070D4"/>
    <w:rsid w:val="00915642"/>
    <w:rsid w:val="00915C96"/>
    <w:rsid w:val="00921006"/>
    <w:rsid w:val="00931AF1"/>
    <w:rsid w:val="00934E27"/>
    <w:rsid w:val="009412AF"/>
    <w:rsid w:val="009412DF"/>
    <w:rsid w:val="00952CC6"/>
    <w:rsid w:val="0095661A"/>
    <w:rsid w:val="00971796"/>
    <w:rsid w:val="00971FAB"/>
    <w:rsid w:val="00973D77"/>
    <w:rsid w:val="009855AB"/>
    <w:rsid w:val="009878F9"/>
    <w:rsid w:val="00990D85"/>
    <w:rsid w:val="009955D4"/>
    <w:rsid w:val="009A0149"/>
    <w:rsid w:val="009A19C7"/>
    <w:rsid w:val="009B185A"/>
    <w:rsid w:val="009B3D7F"/>
    <w:rsid w:val="009B75AE"/>
    <w:rsid w:val="009C0C95"/>
    <w:rsid w:val="009C2A57"/>
    <w:rsid w:val="009C44FC"/>
    <w:rsid w:val="009D0C04"/>
    <w:rsid w:val="009D6A81"/>
    <w:rsid w:val="009E33E8"/>
    <w:rsid w:val="009F0EF7"/>
    <w:rsid w:val="009F718F"/>
    <w:rsid w:val="00A00FBC"/>
    <w:rsid w:val="00A138C2"/>
    <w:rsid w:val="00A14870"/>
    <w:rsid w:val="00A21893"/>
    <w:rsid w:val="00A263A5"/>
    <w:rsid w:val="00A4176E"/>
    <w:rsid w:val="00A436A6"/>
    <w:rsid w:val="00A60CF7"/>
    <w:rsid w:val="00A65C8C"/>
    <w:rsid w:val="00A72133"/>
    <w:rsid w:val="00A746F7"/>
    <w:rsid w:val="00A80C58"/>
    <w:rsid w:val="00A977F0"/>
    <w:rsid w:val="00AA376A"/>
    <w:rsid w:val="00AB07C0"/>
    <w:rsid w:val="00AB3574"/>
    <w:rsid w:val="00AB5466"/>
    <w:rsid w:val="00AC0380"/>
    <w:rsid w:val="00AC0EC1"/>
    <w:rsid w:val="00AC22E4"/>
    <w:rsid w:val="00AD0982"/>
    <w:rsid w:val="00AD2E21"/>
    <w:rsid w:val="00AE0355"/>
    <w:rsid w:val="00AF0851"/>
    <w:rsid w:val="00AF1F9A"/>
    <w:rsid w:val="00AF22D4"/>
    <w:rsid w:val="00AF5B7F"/>
    <w:rsid w:val="00AF7FBE"/>
    <w:rsid w:val="00B03B99"/>
    <w:rsid w:val="00B071AF"/>
    <w:rsid w:val="00B11304"/>
    <w:rsid w:val="00B157CD"/>
    <w:rsid w:val="00B16D00"/>
    <w:rsid w:val="00B21F73"/>
    <w:rsid w:val="00B252FF"/>
    <w:rsid w:val="00B271C7"/>
    <w:rsid w:val="00B30843"/>
    <w:rsid w:val="00B311E0"/>
    <w:rsid w:val="00B3132B"/>
    <w:rsid w:val="00B331A4"/>
    <w:rsid w:val="00B40D3B"/>
    <w:rsid w:val="00B4783C"/>
    <w:rsid w:val="00B57077"/>
    <w:rsid w:val="00B6122E"/>
    <w:rsid w:val="00B6280F"/>
    <w:rsid w:val="00B64F34"/>
    <w:rsid w:val="00B84F68"/>
    <w:rsid w:val="00B86216"/>
    <w:rsid w:val="00BA39EA"/>
    <w:rsid w:val="00BB7B99"/>
    <w:rsid w:val="00BC6D02"/>
    <w:rsid w:val="00BD1048"/>
    <w:rsid w:val="00BD29A2"/>
    <w:rsid w:val="00BD6DA0"/>
    <w:rsid w:val="00BF0845"/>
    <w:rsid w:val="00BF199E"/>
    <w:rsid w:val="00BF6252"/>
    <w:rsid w:val="00BF7716"/>
    <w:rsid w:val="00BF7954"/>
    <w:rsid w:val="00C00DD3"/>
    <w:rsid w:val="00C02003"/>
    <w:rsid w:val="00C03046"/>
    <w:rsid w:val="00C143B2"/>
    <w:rsid w:val="00C315E1"/>
    <w:rsid w:val="00C32855"/>
    <w:rsid w:val="00C41D35"/>
    <w:rsid w:val="00C42B87"/>
    <w:rsid w:val="00C522E8"/>
    <w:rsid w:val="00C52D38"/>
    <w:rsid w:val="00C575B8"/>
    <w:rsid w:val="00C62C0E"/>
    <w:rsid w:val="00C62E4F"/>
    <w:rsid w:val="00C643F1"/>
    <w:rsid w:val="00C67508"/>
    <w:rsid w:val="00CA1ED2"/>
    <w:rsid w:val="00CB03E2"/>
    <w:rsid w:val="00CB1B8E"/>
    <w:rsid w:val="00CD493B"/>
    <w:rsid w:val="00CE356F"/>
    <w:rsid w:val="00CE7297"/>
    <w:rsid w:val="00CF1F13"/>
    <w:rsid w:val="00D01375"/>
    <w:rsid w:val="00D11B1E"/>
    <w:rsid w:val="00D16249"/>
    <w:rsid w:val="00D24A9C"/>
    <w:rsid w:val="00D24AF5"/>
    <w:rsid w:val="00D33E6C"/>
    <w:rsid w:val="00D40B8A"/>
    <w:rsid w:val="00D453AD"/>
    <w:rsid w:val="00D45FA0"/>
    <w:rsid w:val="00D461E5"/>
    <w:rsid w:val="00D56936"/>
    <w:rsid w:val="00D57971"/>
    <w:rsid w:val="00D659BC"/>
    <w:rsid w:val="00D711E1"/>
    <w:rsid w:val="00D86646"/>
    <w:rsid w:val="00D95AD0"/>
    <w:rsid w:val="00DA4C41"/>
    <w:rsid w:val="00DB0C58"/>
    <w:rsid w:val="00DB4177"/>
    <w:rsid w:val="00DB506D"/>
    <w:rsid w:val="00DB6AB2"/>
    <w:rsid w:val="00DC02A7"/>
    <w:rsid w:val="00DC3D2A"/>
    <w:rsid w:val="00DC763E"/>
    <w:rsid w:val="00DD013E"/>
    <w:rsid w:val="00DD118D"/>
    <w:rsid w:val="00DD3CFF"/>
    <w:rsid w:val="00DD4258"/>
    <w:rsid w:val="00DE28C2"/>
    <w:rsid w:val="00DE2A7E"/>
    <w:rsid w:val="00DE43E3"/>
    <w:rsid w:val="00DF0B3A"/>
    <w:rsid w:val="00DF2D94"/>
    <w:rsid w:val="00DF7429"/>
    <w:rsid w:val="00E1057A"/>
    <w:rsid w:val="00E374BC"/>
    <w:rsid w:val="00E37D9A"/>
    <w:rsid w:val="00E4685B"/>
    <w:rsid w:val="00E675BA"/>
    <w:rsid w:val="00E710B6"/>
    <w:rsid w:val="00E724FA"/>
    <w:rsid w:val="00E8604A"/>
    <w:rsid w:val="00E91412"/>
    <w:rsid w:val="00EA1DC4"/>
    <w:rsid w:val="00EA5385"/>
    <w:rsid w:val="00EB416C"/>
    <w:rsid w:val="00EB454D"/>
    <w:rsid w:val="00EB5893"/>
    <w:rsid w:val="00F04D89"/>
    <w:rsid w:val="00F14CB9"/>
    <w:rsid w:val="00F27C6D"/>
    <w:rsid w:val="00F350B5"/>
    <w:rsid w:val="00F44E65"/>
    <w:rsid w:val="00F548EF"/>
    <w:rsid w:val="00F60B25"/>
    <w:rsid w:val="00F620A9"/>
    <w:rsid w:val="00F62538"/>
    <w:rsid w:val="00F63637"/>
    <w:rsid w:val="00F700D6"/>
    <w:rsid w:val="00F706E7"/>
    <w:rsid w:val="00F759AD"/>
    <w:rsid w:val="00F7666A"/>
    <w:rsid w:val="00F77394"/>
    <w:rsid w:val="00F87B55"/>
    <w:rsid w:val="00FA215B"/>
    <w:rsid w:val="00FA6508"/>
    <w:rsid w:val="00FB2CB7"/>
    <w:rsid w:val="00FB74A7"/>
    <w:rsid w:val="00FD708F"/>
    <w:rsid w:val="00FE55A6"/>
    <w:rsid w:val="00FF216C"/>
    <w:rsid w:val="00FF2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8656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330D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461E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F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E427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0330D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5F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5F77"/>
    <w:rPr>
      <w:rFonts w:ascii="Tahoma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30843"/>
    <w:pPr>
      <w:spacing w:before="120" w:after="120" w:line="240" w:lineRule="auto"/>
      <w:ind w:left="360" w:hanging="360"/>
    </w:pPr>
    <w:rPr>
      <w:rFonts w:eastAsiaTheme="minorEastAsia"/>
      <w:color w:val="000000" w:themeColor="text1"/>
      <w:sz w:val="24"/>
      <w:szCs w:val="24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30843"/>
    <w:rPr>
      <w:rFonts w:eastAsiaTheme="minorEastAsia"/>
      <w:color w:val="000000" w:themeColor="text1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30843"/>
    <w:rPr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45F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5FA0"/>
  </w:style>
  <w:style w:type="paragraph" w:styleId="Footer">
    <w:name w:val="footer"/>
    <w:basedOn w:val="Normal"/>
    <w:link w:val="FooterChar"/>
    <w:uiPriority w:val="99"/>
    <w:unhideWhenUsed/>
    <w:rsid w:val="00D45F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5FA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3B99"/>
    <w:pPr>
      <w:spacing w:before="0" w:after="160"/>
      <w:ind w:left="0" w:firstLine="0"/>
    </w:pPr>
    <w:rPr>
      <w:rFonts w:eastAsiaTheme="minorHAnsi"/>
      <w:b/>
      <w:bCs/>
      <w:color w:val="auto"/>
      <w:sz w:val="20"/>
      <w:szCs w:val="20"/>
      <w:lang w:val="en-AU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3B99"/>
    <w:rPr>
      <w:rFonts w:eastAsiaTheme="minorEastAsia"/>
      <w:b/>
      <w:bCs/>
      <w:color w:val="000000" w:themeColor="text1"/>
      <w:sz w:val="20"/>
      <w:szCs w:val="20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4685B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E4685B"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D461E5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A749D0-B3A0-4DE6-9DD3-DFD902A9A5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1036</Words>
  <Characters>5907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2020-08-03T17:41:00Z</dcterms:created>
  <dcterms:modified xsi:type="dcterms:W3CDTF">2020-08-03T17:41:00Z</dcterms:modified>
</cp:coreProperties>
</file>